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0" w:type="auto"/>
        <w:tblLook w:val="04A0"/>
      </w:tblPr>
      <w:tblGrid>
        <w:gridCol w:w="2757"/>
        <w:gridCol w:w="6814"/>
      </w:tblGrid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>Алгебра и начала анализа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 xml:space="preserve">Класс       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>11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 xml:space="preserve">УМК   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 xml:space="preserve">1.Алгебра и начала математического анализа. 10-11 классы. В 2 ч. Ч.1. Учебник для учащихся общеобразовательных учреждений (базовый уровень) / А.Г.Мордкович.-14-е изд., стер. – </w:t>
            </w:r>
            <w:r w:rsidRPr="00AE5865">
              <w:rPr>
                <w:sz w:val="24"/>
                <w:szCs w:val="24"/>
                <w:lang w:val="en-US"/>
              </w:rPr>
              <w:t>M</w:t>
            </w:r>
            <w:r w:rsidRPr="00AE5865">
              <w:rPr>
                <w:sz w:val="24"/>
                <w:szCs w:val="24"/>
              </w:rPr>
              <w:t>.</w:t>
            </w:r>
            <w:proofErr w:type="gramStart"/>
            <w:r w:rsidRPr="00AE5865">
              <w:rPr>
                <w:sz w:val="24"/>
                <w:szCs w:val="24"/>
              </w:rPr>
              <w:t>:Мнемозина</w:t>
            </w:r>
            <w:proofErr w:type="gramEnd"/>
            <w:r w:rsidRPr="00AE5865">
              <w:rPr>
                <w:sz w:val="24"/>
                <w:szCs w:val="24"/>
              </w:rPr>
              <w:t xml:space="preserve">, 2013. </w:t>
            </w:r>
          </w:p>
          <w:p w:rsidR="00DD62D8" w:rsidRPr="00AE5865" w:rsidRDefault="00DD62D8" w:rsidP="008B751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>2.Алгебра и начала математического анализа. 10-11 классы. В 2 ч. Ч.2. Задачник для учащихся общеобразовательных учреждений (базовый уровень) / А.Г.Мордкович.-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Уровень обучения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>Базовый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>Сочетания</w:t>
            </w:r>
            <w:r w:rsidR="00FB6C69" w:rsidRPr="00AE5865">
              <w:rPr>
                <w:sz w:val="24"/>
                <w:szCs w:val="24"/>
              </w:rPr>
              <w:t>.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>3</w:t>
            </w:r>
            <w:r w:rsidR="001254ED" w:rsidRPr="00AE5865">
              <w:rPr>
                <w:sz w:val="24"/>
                <w:szCs w:val="24"/>
              </w:rPr>
              <w:t xml:space="preserve"> урока по теме «Сочетания. Размещения».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Место урока в системе уроков  по теме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>1-ый урок из 3-х по теме</w:t>
            </w:r>
            <w:r w:rsidR="001254ED" w:rsidRPr="00AE5865">
              <w:rPr>
                <w:sz w:val="24"/>
                <w:szCs w:val="24"/>
              </w:rPr>
              <w:t xml:space="preserve"> «Сочетания. Размещения».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Цель урока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 xml:space="preserve">Рассмотреть основные понятия теории комбинаторики – перестановки и сочетания; готовить выпускников к сдаче ЕГЭ по математике 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Задачи урока</w:t>
            </w:r>
          </w:p>
        </w:tc>
        <w:tc>
          <w:tcPr>
            <w:tcW w:w="7053" w:type="dxa"/>
          </w:tcPr>
          <w:p w:rsidR="00DD62D8" w:rsidRPr="00AE5865" w:rsidRDefault="00DD62D8" w:rsidP="008B751C">
            <w:pPr>
              <w:pStyle w:val="ParagraphStyle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E5865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Образовательные</w:t>
            </w:r>
            <w:r w:rsidRPr="00AE5865">
              <w:rPr>
                <w:rFonts w:ascii="Times New Roman" w:eastAsia="Times New Roman" w:hAnsi="Times New Roman" w:cs="Times New Roman"/>
                <w:lang w:eastAsia="ru-RU"/>
              </w:rPr>
              <w:t>: дать специальное названи</w:t>
            </w:r>
            <w:r w:rsidRPr="00AE5865">
              <w:rPr>
                <w:rFonts w:ascii="Times New Roman" w:hAnsi="Times New Roman" w:cs="Times New Roman"/>
              </w:rPr>
              <w:t>е одному из видов комбинаций – с</w:t>
            </w:r>
            <w:r w:rsidRPr="00AE5865">
              <w:rPr>
                <w:rFonts w:ascii="Times New Roman" w:eastAsia="Times New Roman" w:hAnsi="Times New Roman" w:cs="Times New Roman"/>
                <w:lang w:eastAsia="ru-RU"/>
              </w:rPr>
              <w:t xml:space="preserve">очетания, </w:t>
            </w:r>
            <w:r w:rsidRPr="00AE5865">
              <w:rPr>
                <w:rFonts w:ascii="Times New Roman" w:hAnsi="Times New Roman" w:cs="Times New Roman"/>
              </w:rPr>
              <w:t>вывести комбинаторную формулу вычисления</w:t>
            </w:r>
            <w:r w:rsidRPr="00AE5865">
              <w:rPr>
                <w:rFonts w:ascii="Times New Roman" w:hAnsi="Times New Roman" w:cs="Times New Roman"/>
                <w:noProof/>
                <w:lang w:eastAsia="ru-RU"/>
              </w:rPr>
              <w:t xml:space="preserve"> сочетаний</w:t>
            </w:r>
            <w:r w:rsidRPr="00AE5865">
              <w:rPr>
                <w:rFonts w:ascii="Times New Roman" w:hAnsi="Times New Roman" w:cs="Times New Roman"/>
              </w:rPr>
              <w:t>; формировать умения вычислять число сочетаний при решении задач, з</w:t>
            </w:r>
            <w:r w:rsidRPr="00AE5865">
              <w:rPr>
                <w:rFonts w:ascii="Times New Roman" w:eastAsia="Times New Roman" w:hAnsi="Times New Roman" w:cs="Times New Roman"/>
                <w:lang w:eastAsia="ru-RU"/>
              </w:rPr>
              <w:t>акрепить  понятия факториала, числ</w:t>
            </w:r>
            <w:r w:rsidRPr="00AE5865">
              <w:rPr>
                <w:rFonts w:ascii="Times New Roman" w:hAnsi="Times New Roman" w:cs="Times New Roman"/>
              </w:rPr>
              <w:t>а перестановок</w:t>
            </w:r>
            <w:r w:rsidRPr="00AE5865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DD62D8" w:rsidRPr="00AE5865" w:rsidRDefault="00DD62D8" w:rsidP="008B751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proofErr w:type="gramStart"/>
            <w:r w:rsidRPr="00AE5865">
              <w:rPr>
                <w:i/>
                <w:iCs/>
                <w:sz w:val="24"/>
                <w:szCs w:val="24"/>
              </w:rPr>
              <w:t>Развивающие</w:t>
            </w:r>
            <w:r w:rsidRPr="00AE5865">
              <w:rPr>
                <w:sz w:val="24"/>
                <w:szCs w:val="24"/>
              </w:rPr>
              <w:t xml:space="preserve">: способствовать формированию логического мышления учащихся при решении задач и развитию монологической речи обучающихся с использованием новых терминов. </w:t>
            </w:r>
            <w:proofErr w:type="gramEnd"/>
          </w:p>
          <w:p w:rsidR="00DD62D8" w:rsidRPr="00AE5865" w:rsidRDefault="00DD62D8" w:rsidP="008B751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proofErr w:type="gramStart"/>
            <w:r w:rsidRPr="00AE5865">
              <w:rPr>
                <w:i/>
                <w:iCs/>
                <w:sz w:val="24"/>
                <w:szCs w:val="24"/>
              </w:rPr>
              <w:t>Воспитательные</w:t>
            </w:r>
            <w:proofErr w:type="gramEnd"/>
            <w:r w:rsidRPr="00AE5865">
              <w:rPr>
                <w:sz w:val="24"/>
                <w:szCs w:val="24"/>
              </w:rPr>
              <w:t>: воспитывать доброжелательное отношение друг к другу, взаимовыручку при работе в парах и  группах.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7053" w:type="dxa"/>
          </w:tcPr>
          <w:p w:rsidR="00DD62D8" w:rsidRPr="00AE5865" w:rsidRDefault="00DA30EA" w:rsidP="008B751C">
            <w:pPr>
              <w:tabs>
                <w:tab w:val="left" w:pos="672"/>
                <w:tab w:val="left" w:pos="1620"/>
              </w:tabs>
              <w:rPr>
                <w:iCs/>
                <w:sz w:val="24"/>
                <w:szCs w:val="24"/>
              </w:rPr>
            </w:pPr>
            <w:r w:rsidRPr="00AE5865">
              <w:rPr>
                <w:sz w:val="24"/>
                <w:szCs w:val="24"/>
              </w:rPr>
              <w:t>И</w:t>
            </w:r>
            <w:r w:rsidR="00730EE9" w:rsidRPr="00AE5865">
              <w:rPr>
                <w:sz w:val="24"/>
                <w:szCs w:val="24"/>
              </w:rPr>
              <w:t>меть представление о факториале, перестановках Р</w:t>
            </w:r>
            <w:proofErr w:type="gramStart"/>
            <w:r w:rsidR="00730EE9" w:rsidRPr="00AE5865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gramEnd"/>
            <w:r w:rsidR="00730EE9" w:rsidRPr="00AE5865">
              <w:rPr>
                <w:sz w:val="24"/>
                <w:szCs w:val="24"/>
                <w:vertAlign w:val="subscript"/>
              </w:rPr>
              <w:t>,</w:t>
            </w:r>
            <w:r w:rsidR="00730EE9" w:rsidRPr="00AE5865">
              <w:rPr>
                <w:sz w:val="24"/>
                <w:szCs w:val="24"/>
              </w:rPr>
              <w:t xml:space="preserve"> о числе сочетаний без повторений </w:t>
            </w:r>
            <m:oMath>
              <m:sSubSup>
                <m:sSubSupPr>
                  <m:ctrlPr>
                    <w:rPr>
                      <w:rFonts w:ascii="Cambria Math"/>
                      <w:i/>
                      <w:sz w:val="24"/>
                      <w:szCs w:val="24"/>
                      <w:vertAlign w:val="subscript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szCs w:val="24"/>
                      <w:vertAlign w:val="subscript"/>
                      <w:lang w:val="en-US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vertAlign w:val="subscript"/>
                      <w:lang w:val="en-US"/>
                    </w:rPr>
                    <m:t>n</m:t>
                  </m:r>
                </m:sub>
                <m:sup>
                  <m:r>
                    <w:rPr>
                      <w:rFonts w:ascii="Cambria Math" w:hAnsi="Cambria Math"/>
                      <w:sz w:val="24"/>
                      <w:szCs w:val="24"/>
                      <w:vertAlign w:val="subscript"/>
                      <w:lang w:val="en-US"/>
                    </w:rPr>
                    <m:t>m</m:t>
                  </m:r>
                </m:sup>
              </m:sSubSup>
            </m:oMath>
            <w:r w:rsidR="00730EE9" w:rsidRPr="00AE5865">
              <w:rPr>
                <w:sz w:val="24"/>
                <w:szCs w:val="24"/>
              </w:rPr>
              <w:t>; уметь вычислять сочетания и перестановки без повторения; овладеть умением применения свойств сочетаний.</w:t>
            </w:r>
          </w:p>
        </w:tc>
      </w:tr>
      <w:tr w:rsidR="00DD62D8" w:rsidRPr="00AE5865" w:rsidTr="00AE5865">
        <w:tc>
          <w:tcPr>
            <w:tcW w:w="2836" w:type="dxa"/>
          </w:tcPr>
          <w:p w:rsidR="00DD62D8" w:rsidRPr="00AE5865" w:rsidRDefault="00DD62D8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7053" w:type="dxa"/>
          </w:tcPr>
          <w:p w:rsidR="00DD62D8" w:rsidRPr="00AE5865" w:rsidRDefault="00730EE9" w:rsidP="008B751C">
            <w:pPr>
              <w:pStyle w:val="ParagraphStyle"/>
              <w:jc w:val="both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AE5865">
              <w:rPr>
                <w:rFonts w:ascii="Times New Roman" w:hAnsi="Times New Roman" w:cs="Times New Roman"/>
              </w:rPr>
              <w:t>компьютер, проектор, презентация</w:t>
            </w:r>
          </w:p>
        </w:tc>
      </w:tr>
      <w:tr w:rsidR="00CC3EF9" w:rsidRPr="00AE5865" w:rsidTr="00AE5865">
        <w:tc>
          <w:tcPr>
            <w:tcW w:w="2836" w:type="dxa"/>
          </w:tcPr>
          <w:p w:rsidR="00CC3EF9" w:rsidRPr="00AE5865" w:rsidRDefault="00CC3EF9" w:rsidP="008B751C">
            <w:pPr>
              <w:tabs>
                <w:tab w:val="left" w:pos="6870"/>
              </w:tabs>
              <w:rPr>
                <w:b/>
                <w:sz w:val="24"/>
                <w:szCs w:val="24"/>
              </w:rPr>
            </w:pPr>
            <w:r w:rsidRPr="00AE5865">
              <w:rPr>
                <w:b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7053" w:type="dxa"/>
          </w:tcPr>
          <w:p w:rsidR="00730EE9" w:rsidRPr="00AE5865" w:rsidRDefault="00692924" w:rsidP="008B751C">
            <w:pPr>
              <w:snapToGrid w:val="0"/>
              <w:jc w:val="both"/>
              <w:rPr>
                <w:color w:val="000000"/>
                <w:sz w:val="24"/>
                <w:szCs w:val="24"/>
              </w:rPr>
            </w:pPr>
            <w:hyperlink r:id="rId6" w:history="1">
              <w:r w:rsidR="00730EE9" w:rsidRPr="00AE5865">
                <w:rPr>
                  <w:rStyle w:val="a9"/>
                  <w:color w:val="000000"/>
                  <w:sz w:val="24"/>
                  <w:szCs w:val="24"/>
                </w:rPr>
                <w:t>http://festival.1september.ru/articles/595703/</w:t>
              </w:r>
            </w:hyperlink>
            <w:r w:rsidR="00730EE9" w:rsidRPr="00AE5865">
              <w:rPr>
                <w:color w:val="000000"/>
                <w:sz w:val="24"/>
                <w:szCs w:val="24"/>
              </w:rPr>
              <w:t>;</w:t>
            </w:r>
          </w:p>
          <w:p w:rsidR="00730EE9" w:rsidRPr="00AE5865" w:rsidRDefault="00692924" w:rsidP="008B751C">
            <w:pPr>
              <w:snapToGrid w:val="0"/>
              <w:jc w:val="both"/>
              <w:rPr>
                <w:bCs/>
                <w:color w:val="000000"/>
                <w:sz w:val="24"/>
                <w:szCs w:val="24"/>
              </w:rPr>
            </w:pPr>
            <w:hyperlink r:id="rId7" w:tgtFrame="_parent" w:history="1">
              <w:r w:rsidR="00730EE9" w:rsidRPr="00AE5865">
                <w:rPr>
                  <w:rStyle w:val="a9"/>
                  <w:bCs/>
                  <w:color w:val="000000"/>
                  <w:sz w:val="24"/>
                  <w:szCs w:val="24"/>
                </w:rPr>
                <w:t>http://festival.1september.ru/articles/585278/</w:t>
              </w:r>
            </w:hyperlink>
            <w:r w:rsidR="00730EE9" w:rsidRPr="00AE5865">
              <w:rPr>
                <w:bCs/>
                <w:color w:val="000000"/>
                <w:sz w:val="24"/>
                <w:szCs w:val="24"/>
              </w:rPr>
              <w:t>;</w:t>
            </w:r>
          </w:p>
          <w:p w:rsidR="00CC3EF9" w:rsidRPr="00AE5865" w:rsidRDefault="00CC3EF9" w:rsidP="008B751C">
            <w:pPr>
              <w:snapToGrid w:val="0"/>
              <w:jc w:val="both"/>
              <w:rPr>
                <w:bCs/>
                <w:color w:val="000000"/>
                <w:sz w:val="24"/>
                <w:szCs w:val="24"/>
              </w:rPr>
            </w:pPr>
          </w:p>
        </w:tc>
      </w:tr>
    </w:tbl>
    <w:p w:rsidR="00DD62D8" w:rsidRDefault="00DD62D8" w:rsidP="005374AB">
      <w:pPr>
        <w:tabs>
          <w:tab w:val="left" w:pos="6870"/>
        </w:tabs>
        <w:rPr>
          <w:b/>
        </w:rPr>
      </w:pPr>
    </w:p>
    <w:p w:rsidR="00730EE9" w:rsidRDefault="00730EE9" w:rsidP="005374AB">
      <w:pPr>
        <w:tabs>
          <w:tab w:val="left" w:pos="6870"/>
        </w:tabs>
        <w:rPr>
          <w:b/>
        </w:rPr>
      </w:pPr>
    </w:p>
    <w:p w:rsidR="00DD62D8" w:rsidRPr="00DD62D8" w:rsidRDefault="00DD62D8" w:rsidP="00DD62D8">
      <w:pPr>
        <w:tabs>
          <w:tab w:val="left" w:pos="6870"/>
        </w:tabs>
        <w:rPr>
          <w:b/>
        </w:rPr>
      </w:pPr>
      <w:r>
        <w:t xml:space="preserve">                            </w:t>
      </w:r>
    </w:p>
    <w:p w:rsidR="00DD62D8" w:rsidRDefault="00DD62D8" w:rsidP="008B751C">
      <w:pPr>
        <w:pStyle w:val="a6"/>
        <w:spacing w:before="100" w:beforeAutospacing="1" w:after="100" w:afterAutospacing="1"/>
        <w:jc w:val="center"/>
      </w:pPr>
    </w:p>
    <w:p w:rsidR="008B751C" w:rsidRPr="006D6ED5" w:rsidRDefault="008B751C" w:rsidP="008B751C">
      <w:pPr>
        <w:pStyle w:val="a6"/>
        <w:spacing w:before="100" w:beforeAutospacing="1" w:after="100" w:afterAutospacing="1"/>
        <w:jc w:val="center"/>
      </w:pPr>
    </w:p>
    <w:p w:rsidR="007778FA" w:rsidRDefault="007778FA" w:rsidP="00F81439">
      <w:pPr>
        <w:tabs>
          <w:tab w:val="left" w:pos="6870"/>
        </w:tabs>
      </w:pPr>
    </w:p>
    <w:p w:rsidR="00A1750D" w:rsidRPr="00A1750D" w:rsidRDefault="00A1750D" w:rsidP="00F81439">
      <w:pPr>
        <w:tabs>
          <w:tab w:val="left" w:pos="6870"/>
        </w:tabs>
      </w:pPr>
    </w:p>
    <w:p w:rsidR="00EF0D32" w:rsidRPr="00AE5865" w:rsidRDefault="00CC3EF9" w:rsidP="00AE5865">
      <w:pPr>
        <w:snapToGrid w:val="0"/>
        <w:ind w:left="-360"/>
        <w:jc w:val="center"/>
        <w:rPr>
          <w:b/>
        </w:rPr>
      </w:pPr>
      <w:r w:rsidRPr="00AE5865">
        <w:rPr>
          <w:b/>
        </w:rPr>
        <w:lastRenderedPageBreak/>
        <w:t xml:space="preserve">Содержание </w:t>
      </w:r>
      <w:r w:rsidR="00EF0D32" w:rsidRPr="00AE5865">
        <w:rPr>
          <w:b/>
        </w:rPr>
        <w:t>урока</w:t>
      </w:r>
    </w:p>
    <w:p w:rsidR="00EF0D32" w:rsidRPr="00AE5865" w:rsidRDefault="00055580" w:rsidP="00AE5865">
      <w:pPr>
        <w:snapToGrid w:val="0"/>
        <w:ind w:left="-360"/>
        <w:jc w:val="both"/>
        <w:rPr>
          <w:b/>
        </w:rPr>
      </w:pPr>
      <w:proofErr w:type="gramStart"/>
      <w:r w:rsidRPr="00AE5865">
        <w:rPr>
          <w:b/>
          <w:lang w:val="en-US"/>
        </w:rPr>
        <w:t>I</w:t>
      </w:r>
      <w:r w:rsidR="00EF0D32" w:rsidRPr="00AE5865">
        <w:rPr>
          <w:b/>
        </w:rPr>
        <w:t>. Организационный момент</w:t>
      </w:r>
      <w:r w:rsidR="007F007F" w:rsidRPr="00AE5865">
        <w:rPr>
          <w:b/>
        </w:rPr>
        <w:t>.</w:t>
      </w:r>
      <w:proofErr w:type="gramEnd"/>
    </w:p>
    <w:p w:rsidR="003D0514" w:rsidRPr="00AE5865" w:rsidRDefault="003D0514" w:rsidP="00AE5865">
      <w:pPr>
        <w:snapToGrid w:val="0"/>
        <w:ind w:left="-360"/>
        <w:jc w:val="both"/>
        <w:rPr>
          <w:b/>
        </w:rPr>
      </w:pPr>
    </w:p>
    <w:p w:rsidR="00055580" w:rsidRPr="00AE5865" w:rsidRDefault="00055580" w:rsidP="00AE5865">
      <w:pPr>
        <w:snapToGrid w:val="0"/>
        <w:ind w:left="-360"/>
        <w:jc w:val="both"/>
        <w:rPr>
          <w:b/>
        </w:rPr>
      </w:pPr>
      <w:r w:rsidRPr="00AE5865">
        <w:rPr>
          <w:b/>
          <w:lang w:val="en-US"/>
        </w:rPr>
        <w:t>II</w:t>
      </w:r>
      <w:proofErr w:type="gramStart"/>
      <w:r w:rsidR="00EF0D32" w:rsidRPr="00AE5865">
        <w:rPr>
          <w:b/>
          <w:bCs/>
        </w:rPr>
        <w:t>.</w:t>
      </w:r>
      <w:r w:rsidRPr="00AE5865">
        <w:rPr>
          <w:b/>
          <w:bCs/>
        </w:rPr>
        <w:t xml:space="preserve"> </w:t>
      </w:r>
      <w:r w:rsidR="00EF0D32" w:rsidRPr="00AE5865">
        <w:rPr>
          <w:b/>
          <w:bCs/>
        </w:rPr>
        <w:t xml:space="preserve"> </w:t>
      </w:r>
      <w:r w:rsidR="00D45413" w:rsidRPr="00AE5865">
        <w:rPr>
          <w:b/>
        </w:rPr>
        <w:t>Актуализация</w:t>
      </w:r>
      <w:proofErr w:type="gramEnd"/>
      <w:r w:rsidR="00D45413" w:rsidRPr="00AE5865">
        <w:rPr>
          <w:b/>
        </w:rPr>
        <w:t xml:space="preserve"> опорных знаний</w:t>
      </w:r>
    </w:p>
    <w:p w:rsidR="00AE5865" w:rsidRPr="00AE5865" w:rsidRDefault="00AE5865" w:rsidP="00AE5865">
      <w:pPr>
        <w:snapToGrid w:val="0"/>
        <w:ind w:left="-360"/>
        <w:jc w:val="both"/>
        <w:rPr>
          <w:b/>
        </w:rPr>
      </w:pPr>
    </w:p>
    <w:p w:rsidR="007F007F" w:rsidRPr="00AE5865" w:rsidRDefault="007F007F" w:rsidP="00AE5865">
      <w:pPr>
        <w:pStyle w:val="a6"/>
        <w:numPr>
          <w:ilvl w:val="0"/>
          <w:numId w:val="29"/>
        </w:numPr>
        <w:snapToGrid w:val="0"/>
        <w:jc w:val="both"/>
        <w:rPr>
          <w:b/>
          <w:i/>
          <w:u w:val="single"/>
        </w:rPr>
      </w:pPr>
      <w:r w:rsidRPr="00AE5865">
        <w:rPr>
          <w:b/>
          <w:i/>
          <w:u w:val="single"/>
        </w:rPr>
        <w:t>Ответы на вопросы домашнего задания</w:t>
      </w:r>
    </w:p>
    <w:p w:rsidR="003D0514" w:rsidRPr="00AE5865" w:rsidRDefault="003D0514" w:rsidP="00AE5865">
      <w:pPr>
        <w:pStyle w:val="a6"/>
        <w:snapToGrid w:val="0"/>
        <w:ind w:left="0"/>
        <w:jc w:val="both"/>
        <w:rPr>
          <w:b/>
          <w:i/>
          <w:u w:val="single"/>
        </w:rPr>
      </w:pPr>
    </w:p>
    <w:p w:rsidR="007F007F" w:rsidRPr="00AE5865" w:rsidRDefault="007F007F" w:rsidP="00AE5865">
      <w:pPr>
        <w:pStyle w:val="a6"/>
        <w:numPr>
          <w:ilvl w:val="0"/>
          <w:numId w:val="29"/>
        </w:numPr>
        <w:snapToGrid w:val="0"/>
        <w:jc w:val="both"/>
        <w:rPr>
          <w:b/>
          <w:i/>
          <w:u w:val="single"/>
        </w:rPr>
      </w:pPr>
      <w:r w:rsidRPr="00AE5865">
        <w:rPr>
          <w:b/>
          <w:i/>
          <w:u w:val="single"/>
        </w:rPr>
        <w:t>Устная работа.</w:t>
      </w:r>
    </w:p>
    <w:p w:rsidR="00AE5865" w:rsidRPr="00AE5865" w:rsidRDefault="00AE5865" w:rsidP="00AE5865">
      <w:pPr>
        <w:pStyle w:val="a6"/>
        <w:snapToGrid w:val="0"/>
        <w:ind w:left="0"/>
        <w:jc w:val="both"/>
        <w:rPr>
          <w:b/>
          <w:i/>
          <w:u w:val="single"/>
        </w:rPr>
      </w:pPr>
    </w:p>
    <w:p w:rsidR="009210F9" w:rsidRPr="00AE5865" w:rsidRDefault="009210F9" w:rsidP="00AE5865">
      <w:pPr>
        <w:pStyle w:val="a6"/>
        <w:snapToGrid w:val="0"/>
        <w:ind w:left="0"/>
        <w:jc w:val="both"/>
      </w:pPr>
      <w:r w:rsidRPr="00AE5865">
        <w:t xml:space="preserve">- </w:t>
      </w:r>
      <w:r w:rsidR="00055580" w:rsidRPr="00AE5865">
        <w:t xml:space="preserve"> </w:t>
      </w:r>
      <w:r w:rsidR="007F007F" w:rsidRPr="00AE5865">
        <w:t>Ребята, дайте классическое определение вероятности.</w:t>
      </w:r>
      <w:r w:rsidR="00BD6D4B" w:rsidRPr="00AE5865">
        <w:t xml:space="preserve"> (</w:t>
      </w:r>
      <w:r w:rsidRPr="00AE5865">
        <w:t>Вероятностью события</w:t>
      </w:r>
      <w:proofErr w:type="gramStart"/>
      <w:r w:rsidRPr="00AE5865">
        <w:t xml:space="preserve"> А</w:t>
      </w:r>
      <w:proofErr w:type="gramEnd"/>
      <w:r w:rsidRPr="00AE5865">
        <w:t xml:space="preserve"> при проведении некоторого испытания называют отношение числа тех исходов, в результате которых наступает событие А, к общему числу всех (равновозможных между собой) исходов этого испытания.   ( </w:t>
      </w:r>
      <w:proofErr w:type="gramStart"/>
      <w:r w:rsidRPr="00AE5865">
        <w:t>Р(</w:t>
      </w:r>
      <w:proofErr w:type="gramEnd"/>
      <w:r w:rsidRPr="00AE5865">
        <w:t xml:space="preserve">А) = </w:t>
      </w:r>
      <w:r w:rsidRPr="00AE5865">
        <w:rPr>
          <w:lang w:val="en-US"/>
        </w:rPr>
        <w:t>N</w:t>
      </w:r>
      <w:r w:rsidRPr="00AE5865">
        <w:t>(А)/</w:t>
      </w:r>
      <w:r w:rsidRPr="00AE5865">
        <w:rPr>
          <w:lang w:val="en-US"/>
        </w:rPr>
        <w:t>N</w:t>
      </w:r>
      <w:r w:rsidRPr="00AE5865">
        <w:t xml:space="preserve"> )</w:t>
      </w:r>
      <w:r w:rsidR="00BD6D4B" w:rsidRPr="00AE5865">
        <w:t xml:space="preserve"> )</w:t>
      </w:r>
    </w:p>
    <w:p w:rsidR="00AE5865" w:rsidRPr="00AE5865" w:rsidRDefault="00AE5865" w:rsidP="00AE5865">
      <w:pPr>
        <w:pStyle w:val="a6"/>
        <w:snapToGrid w:val="0"/>
        <w:ind w:left="0"/>
        <w:jc w:val="both"/>
      </w:pPr>
    </w:p>
    <w:p w:rsidR="00AE5865" w:rsidRPr="00AE5865" w:rsidRDefault="009210F9" w:rsidP="00AE5865">
      <w:pPr>
        <w:pStyle w:val="a6"/>
        <w:snapToGrid w:val="0"/>
        <w:ind w:left="0"/>
        <w:jc w:val="both"/>
      </w:pPr>
      <w:r w:rsidRPr="00AE5865">
        <w:t>-</w:t>
      </w:r>
      <w:r w:rsidR="00BD6D4B" w:rsidRPr="00AE5865">
        <w:t xml:space="preserve"> </w:t>
      </w:r>
      <w:r w:rsidRPr="00AE5865">
        <w:t>Как найти число всех равновозможных исходов независимого проведения двух испытаний</w:t>
      </w:r>
      <w:proofErr w:type="gramStart"/>
      <w:r w:rsidRPr="00AE5865">
        <w:t xml:space="preserve"> А</w:t>
      </w:r>
      <w:proofErr w:type="gramEnd"/>
      <w:r w:rsidRPr="00AE5865">
        <w:t xml:space="preserve"> и Б?</w:t>
      </w:r>
      <w:r w:rsidR="00BD6D4B" w:rsidRPr="00AE5865">
        <w:t xml:space="preserve">  (</w:t>
      </w:r>
      <w:r w:rsidRPr="00AE5865">
        <w:t>Следует перемножить число всех исходов испытания А и число всех исходов испытания Б</w:t>
      </w:r>
      <w:r w:rsidR="00BD6D4B" w:rsidRPr="00AE5865">
        <w:t>)</w:t>
      </w:r>
      <w:r w:rsidRPr="00AE5865">
        <w:t>.</w:t>
      </w:r>
    </w:p>
    <w:p w:rsidR="00AE5865" w:rsidRPr="00AE5865" w:rsidRDefault="00AE5865" w:rsidP="00AE5865">
      <w:pPr>
        <w:pStyle w:val="a6"/>
        <w:snapToGrid w:val="0"/>
        <w:ind w:left="0"/>
        <w:jc w:val="both"/>
      </w:pPr>
    </w:p>
    <w:p w:rsidR="009210F9" w:rsidRPr="00AE5865" w:rsidRDefault="00BD6D4B" w:rsidP="00AE5865">
      <w:pPr>
        <w:pStyle w:val="a6"/>
        <w:snapToGrid w:val="0"/>
        <w:ind w:left="0"/>
        <w:jc w:val="both"/>
      </w:pPr>
      <w:r w:rsidRPr="00AE5865">
        <w:t xml:space="preserve">- Вспомним </w:t>
      </w:r>
      <w:r w:rsidRPr="00AE5865">
        <w:rPr>
          <w:b/>
        </w:rPr>
        <w:t>понятие факториала.</w:t>
      </w:r>
      <w:r w:rsidR="009210F9" w:rsidRPr="00AE5865">
        <w:rPr>
          <w:b/>
        </w:rPr>
        <w:t xml:space="preserve"> </w:t>
      </w:r>
      <w:r w:rsidRPr="00AE5865">
        <w:rPr>
          <w:b/>
        </w:rPr>
        <w:t>(</w:t>
      </w:r>
      <w:r w:rsidR="003D0514" w:rsidRPr="00AE5865">
        <w:rPr>
          <w:b/>
        </w:rPr>
        <w:t>Определение</w:t>
      </w:r>
      <w:proofErr w:type="gramStart"/>
      <w:r w:rsidR="003D0514" w:rsidRPr="00AE5865">
        <w:rPr>
          <w:b/>
        </w:rPr>
        <w:t>1</w:t>
      </w:r>
      <w:proofErr w:type="gramEnd"/>
      <w:r w:rsidR="00165235" w:rsidRPr="00AE5865">
        <w:rPr>
          <w:b/>
        </w:rPr>
        <w:t xml:space="preserve">. </w:t>
      </w:r>
      <w:proofErr w:type="gramStart"/>
      <w:r w:rsidR="00DD29F2" w:rsidRPr="00AE5865">
        <w:rPr>
          <w:b/>
        </w:rPr>
        <w:t>Факториал – это п</w:t>
      </w:r>
      <w:r w:rsidRPr="00AE5865">
        <w:rPr>
          <w:b/>
        </w:rPr>
        <w:t xml:space="preserve">роизведение подряд идущих первых </w:t>
      </w:r>
      <w:r w:rsidRPr="00AE5865">
        <w:rPr>
          <w:b/>
          <w:lang w:val="en-US"/>
        </w:rPr>
        <w:t>n</w:t>
      </w:r>
      <w:r w:rsidRPr="00AE5865">
        <w:rPr>
          <w:b/>
        </w:rPr>
        <w:t xml:space="preserve"> натуральных чисел:  1*2*3*…*(</w:t>
      </w:r>
      <w:r w:rsidRPr="00AE5865">
        <w:rPr>
          <w:b/>
          <w:lang w:val="en-US"/>
        </w:rPr>
        <w:t>n</w:t>
      </w:r>
      <w:r w:rsidRPr="00AE5865">
        <w:rPr>
          <w:b/>
        </w:rPr>
        <w:t>-1)*</w:t>
      </w:r>
      <w:r w:rsidRPr="00AE5865">
        <w:rPr>
          <w:b/>
          <w:lang w:val="en-US"/>
        </w:rPr>
        <w:t>n</w:t>
      </w:r>
      <w:r w:rsidRPr="00AE5865">
        <w:rPr>
          <w:b/>
        </w:rPr>
        <w:t>=</w:t>
      </w:r>
      <w:r w:rsidRPr="00AE5865">
        <w:rPr>
          <w:b/>
          <w:lang w:val="en-US"/>
        </w:rPr>
        <w:t>n</w:t>
      </w:r>
      <w:r w:rsidRPr="00AE5865">
        <w:rPr>
          <w:b/>
        </w:rPr>
        <w:t>!)</w:t>
      </w:r>
      <w:proofErr w:type="gramEnd"/>
      <w:r w:rsidR="00165235" w:rsidRPr="00AE5865">
        <w:rPr>
          <w:b/>
        </w:rPr>
        <w:t xml:space="preserve"> </w:t>
      </w:r>
      <w:r w:rsidR="00165235" w:rsidRPr="00AE5865">
        <w:t>(Определение записываем в тетрадь)</w:t>
      </w:r>
      <w:r w:rsidR="00115DE3">
        <w:t xml:space="preserve"> (Слайд 3)</w:t>
      </w:r>
    </w:p>
    <w:p w:rsidR="00AE5865" w:rsidRPr="00AE5865" w:rsidRDefault="00AE5865" w:rsidP="00AE5865">
      <w:pPr>
        <w:pStyle w:val="a6"/>
        <w:snapToGrid w:val="0"/>
        <w:ind w:left="0"/>
        <w:jc w:val="both"/>
      </w:pPr>
    </w:p>
    <w:p w:rsidR="005A583E" w:rsidRPr="00AE5865" w:rsidRDefault="00BD6D4B" w:rsidP="00AE5865">
      <w:pPr>
        <w:pStyle w:val="a6"/>
        <w:snapToGrid w:val="0"/>
        <w:ind w:left="0"/>
        <w:jc w:val="both"/>
      </w:pPr>
      <w:r w:rsidRPr="00AE5865">
        <w:t xml:space="preserve">- </w:t>
      </w:r>
      <w:r w:rsidR="00BA7E25" w:rsidRPr="00AE5865">
        <w:t xml:space="preserve">Вспомним </w:t>
      </w:r>
      <w:r w:rsidR="00BA7E25" w:rsidRPr="00AE5865">
        <w:rPr>
          <w:b/>
        </w:rPr>
        <w:t>теорему</w:t>
      </w:r>
      <w:r w:rsidRPr="00AE5865">
        <w:rPr>
          <w:b/>
        </w:rPr>
        <w:t xml:space="preserve"> о перестановках</w:t>
      </w:r>
      <w:r w:rsidRPr="00AE5865">
        <w:t xml:space="preserve"> </w:t>
      </w:r>
      <w:r w:rsidRPr="00AE5865">
        <w:rPr>
          <w:b/>
        </w:rPr>
        <w:t>(</w:t>
      </w:r>
      <w:r w:rsidR="003D0514" w:rsidRPr="00AE5865">
        <w:rPr>
          <w:b/>
        </w:rPr>
        <w:t>Т</w:t>
      </w:r>
      <w:proofErr w:type="gramStart"/>
      <w:r w:rsidR="003D0514" w:rsidRPr="00AE5865">
        <w:rPr>
          <w:b/>
        </w:rPr>
        <w:t>1</w:t>
      </w:r>
      <w:proofErr w:type="gramEnd"/>
      <w:r w:rsidR="00165235" w:rsidRPr="00AE5865">
        <w:rPr>
          <w:b/>
        </w:rPr>
        <w:t>.</w:t>
      </w:r>
      <w:r w:rsidR="003D0514" w:rsidRPr="00AE5865">
        <w:rPr>
          <w:b/>
        </w:rPr>
        <w:t xml:space="preserve"> </w:t>
      </w:r>
      <w:r w:rsidRPr="00AE5865">
        <w:rPr>
          <w:b/>
          <w:lang w:val="en-US"/>
        </w:rPr>
        <w:t>n</w:t>
      </w:r>
      <w:r w:rsidRPr="00AE5865">
        <w:rPr>
          <w:b/>
        </w:rPr>
        <w:t xml:space="preserve"> различных элементов можно расставить по одному на </w:t>
      </w:r>
      <w:r w:rsidRPr="00AE5865">
        <w:rPr>
          <w:b/>
          <w:lang w:val="en-US"/>
        </w:rPr>
        <w:t>n</w:t>
      </w:r>
      <w:r w:rsidRPr="00AE5865">
        <w:rPr>
          <w:b/>
        </w:rPr>
        <w:t xml:space="preserve"> различных мест ровно </w:t>
      </w:r>
      <w:r w:rsidRPr="00AE5865">
        <w:rPr>
          <w:b/>
          <w:lang w:val="en-US"/>
        </w:rPr>
        <w:t>n</w:t>
      </w:r>
      <w:r w:rsidRPr="00AE5865">
        <w:rPr>
          <w:b/>
        </w:rPr>
        <w:t xml:space="preserve">! способами. </w:t>
      </w:r>
      <w:proofErr w:type="spellStart"/>
      <w:r w:rsidRPr="00AE5865">
        <w:rPr>
          <w:b/>
          <w:lang w:val="en-US"/>
        </w:rPr>
        <w:t>Pn</w:t>
      </w:r>
      <w:proofErr w:type="spellEnd"/>
      <w:r w:rsidRPr="00AE5865">
        <w:rPr>
          <w:b/>
        </w:rPr>
        <w:t>=</w:t>
      </w:r>
      <w:r w:rsidRPr="00AE5865">
        <w:rPr>
          <w:b/>
          <w:lang w:val="en-US"/>
        </w:rPr>
        <w:t>n</w:t>
      </w:r>
      <w:r w:rsidRPr="00AE5865">
        <w:rPr>
          <w:b/>
        </w:rPr>
        <w:t>!)</w:t>
      </w:r>
      <w:r w:rsidR="00165235" w:rsidRPr="00AE5865">
        <w:t xml:space="preserve"> (Теорему записываем в тетрадь)</w:t>
      </w:r>
      <w:r w:rsidR="00115DE3">
        <w:t xml:space="preserve"> (Слайд 4)</w:t>
      </w:r>
    </w:p>
    <w:p w:rsidR="003D0514" w:rsidRPr="00AE5865" w:rsidRDefault="003D0514" w:rsidP="00AE5865">
      <w:pPr>
        <w:pStyle w:val="a6"/>
        <w:snapToGrid w:val="0"/>
        <w:ind w:left="0"/>
        <w:jc w:val="both"/>
        <w:rPr>
          <w:b/>
        </w:rPr>
      </w:pPr>
    </w:p>
    <w:p w:rsidR="00BA7E25" w:rsidRDefault="00BD6D4B" w:rsidP="00AE5865">
      <w:pPr>
        <w:pStyle w:val="a6"/>
        <w:snapToGrid w:val="0"/>
        <w:ind w:left="0"/>
        <w:jc w:val="both"/>
        <w:rPr>
          <w:b/>
          <w:i/>
          <w:u w:val="single"/>
        </w:rPr>
      </w:pPr>
      <w:r w:rsidRPr="00AE5865">
        <w:rPr>
          <w:b/>
          <w:i/>
        </w:rPr>
        <w:t>3 .</w:t>
      </w:r>
      <w:r w:rsidRPr="00AE5865">
        <w:rPr>
          <w:b/>
          <w:i/>
          <w:u w:val="single"/>
        </w:rPr>
        <w:t>Решение задач</w:t>
      </w:r>
      <w:r w:rsidR="00165235" w:rsidRPr="00AE5865">
        <w:rPr>
          <w:b/>
          <w:i/>
          <w:u w:val="single"/>
        </w:rPr>
        <w:t xml:space="preserve"> у доски</w:t>
      </w:r>
    </w:p>
    <w:p w:rsidR="00DF308A" w:rsidRPr="00AE5865" w:rsidRDefault="00DF308A" w:rsidP="00AE5865">
      <w:pPr>
        <w:pStyle w:val="a6"/>
        <w:snapToGrid w:val="0"/>
        <w:ind w:left="0"/>
        <w:jc w:val="both"/>
        <w:rPr>
          <w:b/>
          <w:i/>
          <w:u w:val="single"/>
        </w:rPr>
      </w:pPr>
    </w:p>
    <w:p w:rsidR="00BD6D4B" w:rsidRPr="00AE5865" w:rsidRDefault="0050629D" w:rsidP="00AE5865">
      <w:pPr>
        <w:pStyle w:val="a6"/>
        <w:snapToGrid w:val="0"/>
        <w:ind w:left="0"/>
        <w:jc w:val="both"/>
      </w:pPr>
      <w:r w:rsidRPr="00AE5865">
        <w:t xml:space="preserve"> </w:t>
      </w:r>
      <w:r w:rsidR="001563A9" w:rsidRPr="00AE5865">
        <w:t xml:space="preserve">- Сколькими способами можно разместить 5 туристов в 5-ти различных гостиничных номерах? </w:t>
      </w:r>
      <w:r w:rsidR="00681B1E" w:rsidRPr="00AE5865">
        <w:t xml:space="preserve">    </w:t>
      </w:r>
      <w:r w:rsidR="001563A9" w:rsidRPr="00AE5865">
        <w:t>Р5=5!=1*2*3*4*5=120</w:t>
      </w:r>
    </w:p>
    <w:p w:rsidR="001563A9" w:rsidRPr="00AE5865" w:rsidRDefault="001563A9" w:rsidP="00AE5865">
      <w:pPr>
        <w:pStyle w:val="a6"/>
        <w:snapToGrid w:val="0"/>
        <w:ind w:left="0"/>
        <w:jc w:val="both"/>
      </w:pPr>
      <w:r w:rsidRPr="00AE5865">
        <w:t>- Сколькими способами в них можно разместить 4 туристов, если один из них приехал раньше всех и уже занял один из номеров?</w:t>
      </w:r>
      <w:r w:rsidR="00681B1E" w:rsidRPr="00AE5865">
        <w:t xml:space="preserve">    </w:t>
      </w:r>
      <w:r w:rsidRPr="00AE5865">
        <w:t xml:space="preserve"> Р</w:t>
      </w:r>
      <w:proofErr w:type="gramStart"/>
      <w:r w:rsidRPr="00AE5865">
        <w:t>4</w:t>
      </w:r>
      <w:proofErr w:type="gramEnd"/>
      <w:r w:rsidRPr="00AE5865">
        <w:t xml:space="preserve">=4!=1*2*3*4=24  </w:t>
      </w:r>
    </w:p>
    <w:p w:rsidR="003D0514" w:rsidRPr="00AE5865" w:rsidRDefault="003D0514" w:rsidP="00AE5865">
      <w:pPr>
        <w:pStyle w:val="a6"/>
        <w:snapToGrid w:val="0"/>
        <w:ind w:left="0"/>
        <w:jc w:val="both"/>
      </w:pPr>
    </w:p>
    <w:p w:rsidR="0050629D" w:rsidRPr="00DF308A" w:rsidRDefault="0050629D" w:rsidP="00DF308A">
      <w:pPr>
        <w:pStyle w:val="a6"/>
        <w:snapToGrid w:val="0"/>
        <w:ind w:left="0"/>
        <w:jc w:val="both"/>
      </w:pPr>
      <w:r w:rsidRPr="00AE5865">
        <w:rPr>
          <w:b/>
          <w:i/>
          <w:iCs/>
          <w:color w:val="000000"/>
          <w:u w:val="single"/>
          <w:shd w:val="clear" w:color="auto" w:fill="FFFFFF"/>
        </w:rPr>
        <w:t xml:space="preserve">4.Работа  в парах  с последующей проверкой. </w:t>
      </w:r>
      <w:r w:rsidR="00115DE3">
        <w:t>(Слайд 5)</w:t>
      </w:r>
      <w:r w:rsidRPr="00AE5865">
        <w:rPr>
          <w:color w:val="000000"/>
          <w:shd w:val="clear" w:color="auto" w:fill="FFFFFF"/>
        </w:rPr>
        <w:br/>
      </w:r>
      <w:proofErr w:type="gramStart"/>
      <w:r w:rsidRPr="00AE5865">
        <w:rPr>
          <w:color w:val="000000"/>
          <w:shd w:val="clear" w:color="auto" w:fill="FFFFFF"/>
        </w:rPr>
        <w:t>К</w:t>
      </w:r>
      <w:proofErr w:type="gramEnd"/>
      <w:r w:rsidRPr="00AE5865">
        <w:rPr>
          <w:color w:val="000000"/>
          <w:shd w:val="clear" w:color="auto" w:fill="FFFFFF"/>
        </w:rPr>
        <w:t xml:space="preserve"> </w:t>
      </w:r>
      <w:proofErr w:type="gramStart"/>
      <w:r w:rsidRPr="00AE5865">
        <w:rPr>
          <w:color w:val="000000"/>
          <w:shd w:val="clear" w:color="auto" w:fill="FFFFFF"/>
        </w:rPr>
        <w:t>Иван</w:t>
      </w:r>
      <w:proofErr w:type="gramEnd"/>
      <w:r w:rsidRPr="00AE5865">
        <w:rPr>
          <w:color w:val="000000"/>
          <w:shd w:val="clear" w:color="auto" w:fill="FFFFFF"/>
        </w:rPr>
        <w:t xml:space="preserve"> Васильевичу пришли г</w:t>
      </w:r>
      <w:r w:rsidR="002352D1" w:rsidRPr="00AE5865">
        <w:rPr>
          <w:color w:val="000000"/>
          <w:shd w:val="clear" w:color="auto" w:fill="FFFFFF"/>
        </w:rPr>
        <w:t xml:space="preserve">ости: Александр, Алексей, Петр, </w:t>
      </w:r>
      <w:r w:rsidRPr="00AE5865">
        <w:rPr>
          <w:color w:val="000000"/>
          <w:shd w:val="clear" w:color="auto" w:fill="FFFFFF"/>
        </w:rPr>
        <w:t xml:space="preserve"> Николай</w:t>
      </w:r>
      <w:r w:rsidR="00AE5865">
        <w:rPr>
          <w:color w:val="000000"/>
          <w:shd w:val="clear" w:color="auto" w:fill="FFFFFF"/>
        </w:rPr>
        <w:t xml:space="preserve"> и Сергей. </w:t>
      </w:r>
      <w:proofErr w:type="gramStart"/>
      <w:r w:rsidR="00AE5865">
        <w:rPr>
          <w:color w:val="000000"/>
          <w:shd w:val="clear" w:color="auto" w:fill="FFFFFF"/>
        </w:rPr>
        <w:t>За круглым</w:t>
      </w:r>
      <w:r w:rsidR="00115DE3">
        <w:rPr>
          <w:color w:val="000000"/>
          <w:shd w:val="clear" w:color="auto" w:fill="FFFFFF"/>
        </w:rPr>
        <w:t xml:space="preserve"> </w:t>
      </w:r>
      <w:r w:rsidR="00AE5865">
        <w:rPr>
          <w:color w:val="000000"/>
          <w:shd w:val="clear" w:color="auto" w:fill="FFFFFF"/>
        </w:rPr>
        <w:t>столом</w:t>
      </w:r>
      <w:r w:rsidR="00115DE3">
        <w:rPr>
          <w:color w:val="000000"/>
          <w:shd w:val="clear" w:color="auto" w:fill="FFFFFF"/>
        </w:rPr>
        <w:t xml:space="preserve"> </w:t>
      </w:r>
      <w:r w:rsidR="002352D1" w:rsidRPr="00AE5865">
        <w:rPr>
          <w:color w:val="000000"/>
          <w:shd w:val="clear" w:color="auto" w:fill="FFFFFF"/>
        </w:rPr>
        <w:t>6</w:t>
      </w:r>
      <w:r w:rsidR="00115DE3">
        <w:rPr>
          <w:color w:val="000000"/>
          <w:shd w:val="clear" w:color="auto" w:fill="FFFFFF"/>
        </w:rPr>
        <w:t xml:space="preserve"> </w:t>
      </w:r>
      <w:r w:rsidRPr="00AE5865">
        <w:rPr>
          <w:color w:val="000000"/>
          <w:shd w:val="clear" w:color="auto" w:fill="FFFFFF"/>
        </w:rPr>
        <w:t>стульев.</w:t>
      </w:r>
      <w:r w:rsidRPr="00AE5865">
        <w:rPr>
          <w:color w:val="000000"/>
        </w:rPr>
        <w:t> </w:t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t>а) Сколькими способами можно рассадить гостей</w:t>
      </w:r>
      <w:r w:rsidR="002352D1" w:rsidRPr="00AE5865">
        <w:rPr>
          <w:color w:val="000000"/>
          <w:shd w:val="clear" w:color="auto" w:fill="FFFFFF"/>
        </w:rPr>
        <w:t xml:space="preserve"> и хозяина </w:t>
      </w:r>
      <w:r w:rsidRPr="00AE5865">
        <w:rPr>
          <w:color w:val="000000"/>
          <w:shd w:val="clear" w:color="auto" w:fill="FFFFFF"/>
        </w:rPr>
        <w:t xml:space="preserve"> за столом?</w:t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t>б) Сколькими способами можно рассадить гостей за столом, если место Ивана Васильевича известно?</w:t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t>в) Сколькими способами можно рассадить гостей за столом, если Петр и Николай всегда сидят рядом?</w:t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t>г) Сколькими способами можно рассадить гостей за столом, если Алексей и Александр не могут сидеть рядом?</w:t>
      </w:r>
      <w:proofErr w:type="gramEnd"/>
      <w:r w:rsidRPr="00AE5865">
        <w:rPr>
          <w:color w:val="000000"/>
        </w:rPr>
        <w:br/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t>Решение.</w:t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t xml:space="preserve">а) </w:t>
      </w:r>
      <w:proofErr w:type="gramStart"/>
      <w:r w:rsidRPr="00AE5865">
        <w:rPr>
          <w:color w:val="000000"/>
          <w:shd w:val="clear" w:color="auto" w:fill="FFFFFF"/>
        </w:rPr>
        <w:t>Способы</w:t>
      </w:r>
      <w:proofErr w:type="gramEnd"/>
      <w:r w:rsidRPr="00AE5865">
        <w:rPr>
          <w:color w:val="000000"/>
          <w:shd w:val="clear" w:color="auto" w:fill="FFFFFF"/>
        </w:rPr>
        <w:t xml:space="preserve"> которыми можно рассадить гостей и хозяина - это не что иное, как количество перестановок наших гостей</w:t>
      </w:r>
      <w:r w:rsidR="002352D1" w:rsidRPr="00AE5865">
        <w:rPr>
          <w:color w:val="000000"/>
          <w:shd w:val="clear" w:color="auto" w:fill="FFFFFF"/>
        </w:rPr>
        <w:t xml:space="preserve"> и хозяина</w:t>
      </w:r>
      <w:r w:rsidRPr="00AE5865">
        <w:rPr>
          <w:color w:val="000000"/>
          <w:shd w:val="clear" w:color="auto" w:fill="FFFFFF"/>
        </w:rPr>
        <w:t xml:space="preserve"> возле разных стульев. Восп</w:t>
      </w:r>
      <w:r w:rsidR="002352D1" w:rsidRPr="00AE5865">
        <w:rPr>
          <w:color w:val="000000"/>
          <w:shd w:val="clear" w:color="auto" w:fill="FFFFFF"/>
        </w:rPr>
        <w:t>ользуемся теоремой: всего человек</w:t>
      </w:r>
      <w:r w:rsidRPr="00AE5865">
        <w:rPr>
          <w:color w:val="000000"/>
          <w:shd w:val="clear" w:color="auto" w:fill="FFFFFF"/>
        </w:rPr>
        <w:t xml:space="preserve"> - </w:t>
      </w:r>
      <w:r w:rsidR="002352D1" w:rsidRPr="00AE5865">
        <w:rPr>
          <w:color w:val="000000"/>
          <w:shd w:val="clear" w:color="auto" w:fill="FFFFFF"/>
        </w:rPr>
        <w:t>6, тогда имеем 6</w:t>
      </w:r>
      <w:r w:rsidRPr="00AE5865">
        <w:rPr>
          <w:color w:val="000000"/>
          <w:shd w:val="clear" w:color="auto" w:fill="FFFFFF"/>
        </w:rPr>
        <w:t>! способов расстановки.</w:t>
      </w:r>
      <w:r w:rsidRPr="00AE5865">
        <w:rPr>
          <w:color w:val="000000"/>
        </w:rPr>
        <w:br/>
      </w:r>
      <w:r w:rsidR="00AE5865">
        <w:rPr>
          <w:color w:val="000000"/>
          <w:shd w:val="clear" w:color="auto" w:fill="FFFFFF"/>
        </w:rPr>
        <w:t>Ответ:</w:t>
      </w:r>
      <w:r w:rsidR="002352D1" w:rsidRPr="00AE5865">
        <w:rPr>
          <w:color w:val="000000"/>
          <w:shd w:val="clear" w:color="auto" w:fill="FFFFFF"/>
        </w:rPr>
        <w:t>7</w:t>
      </w:r>
      <w:r w:rsidR="00AE5865">
        <w:rPr>
          <w:color w:val="000000"/>
          <w:shd w:val="clear" w:color="auto" w:fill="FFFFFF"/>
        </w:rPr>
        <w:t>20</w:t>
      </w:r>
      <w:r w:rsidRPr="00AE5865">
        <w:rPr>
          <w:color w:val="000000"/>
          <w:shd w:val="clear" w:color="auto" w:fill="FFFFFF"/>
        </w:rPr>
        <w:t>способов.</w:t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t>б) Место Иван Васильевича уже извес</w:t>
      </w:r>
      <w:r w:rsidR="002352D1" w:rsidRPr="00AE5865">
        <w:rPr>
          <w:color w:val="000000"/>
          <w:shd w:val="clear" w:color="auto" w:fill="FFFFFF"/>
        </w:rPr>
        <w:t>тно, тогда гости могут выбрать 5</w:t>
      </w:r>
      <w:r w:rsidRPr="00AE5865">
        <w:rPr>
          <w:color w:val="000000"/>
          <w:shd w:val="clear" w:color="auto" w:fill="FFFFFF"/>
        </w:rPr>
        <w:t xml:space="preserve"> </w:t>
      </w:r>
      <w:proofErr w:type="gramStart"/>
      <w:r w:rsidRPr="00AE5865">
        <w:rPr>
          <w:color w:val="000000"/>
          <w:shd w:val="clear" w:color="auto" w:fill="FFFFFF"/>
        </w:rPr>
        <w:t>оставшихся</w:t>
      </w:r>
      <w:proofErr w:type="gramEnd"/>
      <w:r w:rsidRPr="00AE5865">
        <w:rPr>
          <w:color w:val="000000"/>
          <w:shd w:val="clear" w:color="auto" w:fill="FFFFFF"/>
        </w:rPr>
        <w:t xml:space="preserve"> стула, </w:t>
      </w:r>
      <w:r w:rsidR="002352D1" w:rsidRPr="00AE5865">
        <w:rPr>
          <w:color w:val="000000"/>
          <w:shd w:val="clear" w:color="auto" w:fill="FFFFFF"/>
        </w:rPr>
        <w:t>а это 5!=120</w:t>
      </w:r>
      <w:r w:rsidRPr="00AE5865">
        <w:rPr>
          <w:color w:val="000000"/>
          <w:shd w:val="clear" w:color="auto" w:fill="FFFFFF"/>
        </w:rPr>
        <w:t xml:space="preserve"> способа выбора.</w:t>
      </w:r>
      <w:r w:rsidRPr="00AE5865">
        <w:rPr>
          <w:color w:val="000000"/>
        </w:rPr>
        <w:t> </w:t>
      </w:r>
      <w:r w:rsidRPr="00AE5865">
        <w:rPr>
          <w:color w:val="000000"/>
        </w:rPr>
        <w:br/>
      </w:r>
      <w:r w:rsidR="00AE5865">
        <w:rPr>
          <w:color w:val="000000"/>
          <w:shd w:val="clear" w:color="auto" w:fill="FFFFFF"/>
        </w:rPr>
        <w:t>Ответ:</w:t>
      </w:r>
      <w:r w:rsidR="002352D1" w:rsidRPr="00AE5865">
        <w:rPr>
          <w:color w:val="000000"/>
          <w:shd w:val="clear" w:color="auto" w:fill="FFFFFF"/>
        </w:rPr>
        <w:t>120</w:t>
      </w:r>
      <w:r w:rsidRPr="00AE5865">
        <w:rPr>
          <w:color w:val="000000"/>
          <w:shd w:val="clear" w:color="auto" w:fill="FFFFFF"/>
        </w:rPr>
        <w:t>.</w:t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lastRenderedPageBreak/>
        <w:t>в) Петр и Николай сидят рядом, тогда первый из</w:t>
      </w:r>
      <w:r w:rsidR="002352D1" w:rsidRPr="00AE5865">
        <w:rPr>
          <w:color w:val="000000"/>
          <w:shd w:val="clear" w:color="auto" w:fill="FFFFFF"/>
        </w:rPr>
        <w:t xml:space="preserve"> них может выбрать себе место шес</w:t>
      </w:r>
      <w:r w:rsidRPr="00AE5865">
        <w:rPr>
          <w:color w:val="000000"/>
          <w:shd w:val="clear" w:color="auto" w:fill="FFFFFF"/>
        </w:rPr>
        <w:t>тью способами, а вот второму останется выбор только из двух м</w:t>
      </w:r>
      <w:r w:rsidR="002352D1" w:rsidRPr="00AE5865">
        <w:rPr>
          <w:color w:val="000000"/>
          <w:shd w:val="clear" w:color="auto" w:fill="FFFFFF"/>
        </w:rPr>
        <w:t>ест - рядом с первым. Остается 4 места для 4 человек: 4!=24 способа. Тогда всего способов: 6*2*24=288</w:t>
      </w:r>
      <w:r w:rsidRPr="00AE5865">
        <w:rPr>
          <w:color w:val="000000"/>
          <w:shd w:val="clear" w:color="auto" w:fill="FFFFFF"/>
        </w:rPr>
        <w:t>.</w:t>
      </w:r>
      <w:r w:rsidRPr="00AE5865">
        <w:rPr>
          <w:color w:val="000000"/>
        </w:rPr>
        <w:t> </w:t>
      </w:r>
      <w:r w:rsidRPr="00AE5865">
        <w:rPr>
          <w:color w:val="000000"/>
        </w:rPr>
        <w:br/>
      </w:r>
      <w:r w:rsidR="00AE5865">
        <w:rPr>
          <w:color w:val="000000"/>
          <w:shd w:val="clear" w:color="auto" w:fill="FFFFFF"/>
        </w:rPr>
        <w:t>Ответ:</w:t>
      </w:r>
      <w:r w:rsidR="002352D1" w:rsidRPr="00AE5865">
        <w:rPr>
          <w:color w:val="000000"/>
          <w:shd w:val="clear" w:color="auto" w:fill="FFFFFF"/>
        </w:rPr>
        <w:t>288</w:t>
      </w:r>
      <w:r w:rsidRPr="00AE5865">
        <w:rPr>
          <w:color w:val="000000"/>
          <w:shd w:val="clear" w:color="auto" w:fill="FFFFFF"/>
        </w:rPr>
        <w:t>.</w:t>
      </w:r>
      <w:r w:rsidRPr="00AE5865">
        <w:rPr>
          <w:color w:val="000000"/>
        </w:rPr>
        <w:br/>
      </w:r>
      <w:r w:rsidRPr="00AE5865">
        <w:rPr>
          <w:color w:val="000000"/>
          <w:shd w:val="clear" w:color="auto" w:fill="FFFFFF"/>
        </w:rPr>
        <w:t>г</w:t>
      </w:r>
      <w:r w:rsidR="002352D1" w:rsidRPr="00AE5865">
        <w:rPr>
          <w:color w:val="000000"/>
          <w:shd w:val="clear" w:color="auto" w:fill="FFFFFF"/>
        </w:rPr>
        <w:t>) Алексей может выбрать место шес</w:t>
      </w:r>
      <w:r w:rsidRPr="00AE5865">
        <w:rPr>
          <w:color w:val="000000"/>
          <w:shd w:val="clear" w:color="auto" w:fill="FFFFFF"/>
        </w:rPr>
        <w:t xml:space="preserve">тью способами, но вот Александру остается для выбора всего </w:t>
      </w:r>
      <w:r w:rsidR="002352D1" w:rsidRPr="00AE5865">
        <w:rPr>
          <w:color w:val="000000"/>
          <w:shd w:val="clear" w:color="auto" w:fill="FFFFFF"/>
        </w:rPr>
        <w:t>три</w:t>
      </w:r>
      <w:r w:rsidRPr="00AE5865">
        <w:rPr>
          <w:color w:val="000000"/>
          <w:shd w:val="clear" w:color="auto" w:fill="FFFFFF"/>
        </w:rPr>
        <w:t xml:space="preserve"> места, так как рядом с Алексеем он сидеть не может. </w:t>
      </w:r>
      <w:r w:rsidR="008827EB" w:rsidRPr="00AE5865">
        <w:rPr>
          <w:color w:val="000000"/>
          <w:shd w:val="clear" w:color="auto" w:fill="FFFFFF"/>
        </w:rPr>
        <w:t>Остается 4 места для 4 человек: 4!=24 способа</w:t>
      </w:r>
      <w:proofErr w:type="gramStart"/>
      <w:r w:rsidR="008827EB" w:rsidRPr="00AE5865">
        <w:rPr>
          <w:color w:val="000000"/>
          <w:shd w:val="clear" w:color="auto" w:fill="FFFFFF"/>
        </w:rPr>
        <w:t xml:space="preserve"> Т</w:t>
      </w:r>
      <w:proofErr w:type="gramEnd"/>
      <w:r w:rsidR="008827EB" w:rsidRPr="00AE5865">
        <w:rPr>
          <w:color w:val="000000"/>
          <w:shd w:val="clear" w:color="auto" w:fill="FFFFFF"/>
        </w:rPr>
        <w:t>огда способов: 6*3*24=432</w:t>
      </w:r>
      <w:r w:rsidRPr="00AE5865">
        <w:rPr>
          <w:color w:val="000000"/>
          <w:shd w:val="clear" w:color="auto" w:fill="FFFFFF"/>
        </w:rPr>
        <w:t>.</w:t>
      </w:r>
      <w:r w:rsidRPr="00AE5865">
        <w:rPr>
          <w:color w:val="000000"/>
        </w:rPr>
        <w:br/>
      </w:r>
      <w:r w:rsidR="008827EB" w:rsidRPr="00AE5865">
        <w:rPr>
          <w:color w:val="000000"/>
          <w:shd w:val="clear" w:color="auto" w:fill="FFFFFF"/>
        </w:rPr>
        <w:t>Ответ: 432</w:t>
      </w:r>
      <w:r w:rsidRPr="00AE5865">
        <w:rPr>
          <w:color w:val="000000"/>
          <w:shd w:val="clear" w:color="auto" w:fill="FFFFFF"/>
        </w:rPr>
        <w:t>.</w:t>
      </w:r>
    </w:p>
    <w:p w:rsidR="0050629D" w:rsidRPr="00AE5865" w:rsidRDefault="0050629D" w:rsidP="00AE5865">
      <w:pPr>
        <w:jc w:val="both"/>
        <w:rPr>
          <w:color w:val="000000"/>
          <w:shd w:val="clear" w:color="auto" w:fill="FFFFFF"/>
        </w:rPr>
      </w:pPr>
      <w:r w:rsidRPr="00AE5865">
        <w:rPr>
          <w:color w:val="000000"/>
        </w:rPr>
        <w:br/>
      </w:r>
      <w:r w:rsidRPr="00AE5865">
        <w:rPr>
          <w:i/>
          <w:color w:val="000000"/>
        </w:rPr>
        <w:t xml:space="preserve"> - Чем пользовались при решении данной задачи?</w:t>
      </w:r>
    </w:p>
    <w:p w:rsidR="001563A9" w:rsidRPr="00AE5865" w:rsidRDefault="001563A9" w:rsidP="00AE5865">
      <w:pPr>
        <w:snapToGrid w:val="0"/>
        <w:jc w:val="both"/>
        <w:rPr>
          <w:b/>
        </w:rPr>
      </w:pPr>
    </w:p>
    <w:p w:rsidR="0050629D" w:rsidRPr="00AE5865" w:rsidRDefault="00055580" w:rsidP="00AE5865">
      <w:pPr>
        <w:snapToGrid w:val="0"/>
        <w:jc w:val="both"/>
        <w:rPr>
          <w:b/>
        </w:rPr>
      </w:pPr>
      <w:r w:rsidRPr="00AE5865">
        <w:rPr>
          <w:b/>
          <w:lang w:val="en-US"/>
        </w:rPr>
        <w:t>III</w:t>
      </w:r>
      <w:r w:rsidRPr="00AE5865">
        <w:rPr>
          <w:b/>
        </w:rPr>
        <w:t xml:space="preserve">. </w:t>
      </w:r>
      <w:r w:rsidR="00EF0D32" w:rsidRPr="00AE5865">
        <w:rPr>
          <w:b/>
        </w:rPr>
        <w:t>Изучение нового материала</w:t>
      </w:r>
      <w:r w:rsidRPr="00AE5865">
        <w:rPr>
          <w:b/>
        </w:rPr>
        <w:t>.</w:t>
      </w:r>
    </w:p>
    <w:p w:rsidR="00115DE3" w:rsidRDefault="00115DE3" w:rsidP="00AE5865">
      <w:pPr>
        <w:jc w:val="both"/>
        <w:rPr>
          <w:b/>
          <w:i/>
          <w:u w:val="single"/>
        </w:rPr>
      </w:pPr>
    </w:p>
    <w:p w:rsidR="0050629D" w:rsidRPr="00AE5865" w:rsidRDefault="0050629D" w:rsidP="00AE5865">
      <w:pPr>
        <w:jc w:val="both"/>
        <w:rPr>
          <w:b/>
          <w:i/>
          <w:u w:val="single"/>
        </w:rPr>
      </w:pPr>
      <w:r w:rsidRPr="00AE5865">
        <w:rPr>
          <w:b/>
          <w:i/>
          <w:u w:val="single"/>
        </w:rPr>
        <w:t>Теперь рассмотрим такую задачу:</w:t>
      </w:r>
    </w:p>
    <w:p w:rsidR="0050629D" w:rsidRPr="00AE5865" w:rsidRDefault="0050629D" w:rsidP="00AE5865">
      <w:pPr>
        <w:snapToGrid w:val="0"/>
        <w:jc w:val="both"/>
      </w:pPr>
    </w:p>
    <w:p w:rsidR="0050629D" w:rsidRPr="00AE5865" w:rsidRDefault="00632B42" w:rsidP="00AE5865">
      <w:pPr>
        <w:snapToGrid w:val="0"/>
        <w:jc w:val="both"/>
      </w:pPr>
      <w:r w:rsidRPr="00AE5865">
        <w:t xml:space="preserve">Из 19 спортсмена </w:t>
      </w:r>
      <w:r w:rsidR="002C7776" w:rsidRPr="00AE5865">
        <w:t>нужно выбрать дво</w:t>
      </w:r>
      <w:r w:rsidR="0050629D" w:rsidRPr="00AE5865">
        <w:t xml:space="preserve">их для участия в </w:t>
      </w:r>
      <w:r w:rsidRPr="00AE5865">
        <w:t>соревнованиях</w:t>
      </w:r>
      <w:r w:rsidR="0050629D" w:rsidRPr="00AE5865">
        <w:t>. Сколькими способами это можно сделать?</w:t>
      </w:r>
    </w:p>
    <w:p w:rsidR="0050629D" w:rsidRPr="00AE5865" w:rsidRDefault="0050629D" w:rsidP="00AE5865">
      <w:pPr>
        <w:jc w:val="both"/>
        <w:rPr>
          <w:rFonts w:eastAsiaTheme="minorEastAsia"/>
        </w:rPr>
      </w:pPr>
      <w:r w:rsidRPr="00AE5865">
        <w:t xml:space="preserve">Решение: первого можно выбрать </w:t>
      </w:r>
      <w:r w:rsidR="00632B42" w:rsidRPr="00AE5865">
        <w:t>19 способами</w:t>
      </w:r>
      <w:r w:rsidRPr="00AE5865">
        <w:t xml:space="preserve">, второго- </w:t>
      </w:r>
      <w:r w:rsidR="00632B42" w:rsidRPr="00AE5865">
        <w:t>18</w:t>
      </w:r>
      <w:r w:rsidR="002C7776" w:rsidRPr="00AE5865">
        <w:t xml:space="preserve"> способами</w:t>
      </w:r>
      <w:r w:rsidRPr="00AE5865">
        <w:t xml:space="preserve">. Получаем, что всего по правилу умножения </w:t>
      </w:r>
      <m:oMath>
        <m:r>
          <w:rPr>
            <w:rFonts w:ascii="Cambria Math"/>
          </w:rPr>
          <m:t>19</m:t>
        </m:r>
        <m:r>
          <m:t>∙</m:t>
        </m:r>
        <m:r>
          <w:rPr>
            <w:rFonts w:ascii="Cambria Math"/>
          </w:rPr>
          <m:t>18=342</m:t>
        </m:r>
      </m:oMath>
      <w:r w:rsidRPr="00AE5865">
        <w:rPr>
          <w:rFonts w:eastAsiaTheme="minorEastAsia"/>
        </w:rPr>
        <w:t xml:space="preserve">. Но это еще не ответ! Дело в том, что при таком подсчете мы считали каждый искомый вариант по несколько раз: скажем, вариант, в котором на </w:t>
      </w:r>
      <w:r w:rsidR="00632B42" w:rsidRPr="00AE5865">
        <w:rPr>
          <w:rFonts w:eastAsiaTheme="minorEastAsia"/>
        </w:rPr>
        <w:t>соревнования  поедут</w:t>
      </w:r>
      <w:r w:rsidRPr="00AE5865">
        <w:rPr>
          <w:rFonts w:eastAsiaTheme="minorEastAsia"/>
        </w:rPr>
        <w:t xml:space="preserve"> </w:t>
      </w:r>
      <w:r w:rsidR="00632B42" w:rsidRPr="00AE5865">
        <w:rPr>
          <w:rFonts w:eastAsiaTheme="minorEastAsia"/>
        </w:rPr>
        <w:t xml:space="preserve"> Иванов, Кузнецов </w:t>
      </w:r>
      <w:r w:rsidRPr="00AE5865">
        <w:rPr>
          <w:rFonts w:eastAsiaTheme="minorEastAsia"/>
        </w:rPr>
        <w:t xml:space="preserve"> встречался в виде </w:t>
      </w:r>
      <w:r w:rsidR="002C7776" w:rsidRPr="00AE5865">
        <w:rPr>
          <w:rFonts w:eastAsiaTheme="minorEastAsia"/>
        </w:rPr>
        <w:t xml:space="preserve">2 </w:t>
      </w:r>
      <w:r w:rsidRPr="00AE5865">
        <w:rPr>
          <w:rFonts w:eastAsiaTheme="minorEastAsia"/>
        </w:rPr>
        <w:t>комбинаций:</w:t>
      </w:r>
      <w:r w:rsidR="002C7776" w:rsidRPr="00AE5865">
        <w:rPr>
          <w:rFonts w:eastAsiaTheme="minorEastAsia"/>
        </w:rPr>
        <w:t xml:space="preserve"> (</w:t>
      </w:r>
      <w:proofErr w:type="gramStart"/>
      <w:r w:rsidR="002C7776" w:rsidRPr="00AE5865">
        <w:rPr>
          <w:rFonts w:eastAsiaTheme="minorEastAsia"/>
        </w:rPr>
        <w:t>И-К</w:t>
      </w:r>
      <w:proofErr w:type="gramEnd"/>
      <w:r w:rsidR="002C7776" w:rsidRPr="00AE5865">
        <w:rPr>
          <w:rFonts w:eastAsiaTheme="minorEastAsia"/>
        </w:rPr>
        <w:t>;   К-И</w:t>
      </w:r>
      <w:r w:rsidR="00632B42" w:rsidRPr="00AE5865">
        <w:rPr>
          <w:rFonts w:eastAsiaTheme="minorEastAsia"/>
        </w:rPr>
        <w:t xml:space="preserve">) </w:t>
      </w:r>
    </w:p>
    <w:p w:rsidR="0050629D" w:rsidRPr="00AE5865" w:rsidRDefault="0050629D" w:rsidP="00AE5865">
      <w:pPr>
        <w:jc w:val="both"/>
        <w:rPr>
          <w:rFonts w:eastAsiaTheme="minorEastAsia"/>
        </w:rPr>
      </w:pPr>
      <w:r w:rsidRPr="00AE5865">
        <w:rPr>
          <w:rFonts w:eastAsiaTheme="minorEastAsia"/>
        </w:rPr>
        <w:t xml:space="preserve">Т.е. в виде </w:t>
      </w:r>
      <w:r w:rsidR="002C7776" w:rsidRPr="00AE5865">
        <w:rPr>
          <w:rFonts w:eastAsiaTheme="minorEastAsia"/>
        </w:rPr>
        <w:t>двух</w:t>
      </w:r>
      <w:r w:rsidRPr="00AE5865">
        <w:rPr>
          <w:rFonts w:eastAsiaTheme="minorEastAsia"/>
        </w:rPr>
        <w:t xml:space="preserve"> различных комбинаций (перестановок).  Легко понять, что любой другой такой вариант считался тоже </w:t>
      </w:r>
      <w:r w:rsidR="002C7776" w:rsidRPr="00AE5865">
        <w:rPr>
          <w:rFonts w:eastAsiaTheme="minorEastAsia"/>
        </w:rPr>
        <w:t>два</w:t>
      </w:r>
      <w:r w:rsidRPr="00AE5865">
        <w:rPr>
          <w:rFonts w:eastAsiaTheme="minorEastAsia"/>
        </w:rPr>
        <w:t xml:space="preserve"> раз</w:t>
      </w:r>
      <w:r w:rsidR="002C7776" w:rsidRPr="00AE5865">
        <w:rPr>
          <w:rFonts w:eastAsiaTheme="minorEastAsia"/>
        </w:rPr>
        <w:t>а</w:t>
      </w:r>
      <w:r w:rsidRPr="00AE5865">
        <w:rPr>
          <w:rFonts w:eastAsiaTheme="minorEastAsia"/>
        </w:rPr>
        <w:t xml:space="preserve"> (именно столько перестанов</w:t>
      </w:r>
      <w:r w:rsidR="002C7776" w:rsidRPr="00AE5865">
        <w:rPr>
          <w:rFonts w:eastAsiaTheme="minorEastAsia"/>
        </w:rPr>
        <w:t>ок можно составить из 2</w:t>
      </w:r>
      <w:r w:rsidRPr="00AE5865">
        <w:rPr>
          <w:rFonts w:eastAsiaTheme="minorEastAsia"/>
        </w:rPr>
        <w:t xml:space="preserve"> выбранных человек). Чтобы получить правильный ответ, воспользуемся правилом деления: разделим най</w:t>
      </w:r>
      <w:r w:rsidR="002C7776" w:rsidRPr="00AE5865">
        <w:rPr>
          <w:rFonts w:eastAsiaTheme="minorEastAsia"/>
        </w:rPr>
        <w:t>денное количество вариантов на 2</w:t>
      </w:r>
      <w:r w:rsidRPr="00AE5865">
        <w:rPr>
          <w:rFonts w:eastAsiaTheme="minorEastAsia"/>
        </w:rPr>
        <w:t>:</w:t>
      </w:r>
    </w:p>
    <w:p w:rsidR="0050629D" w:rsidRPr="00AE5865" w:rsidRDefault="002C7776" w:rsidP="00AE5865">
      <w:pPr>
        <w:pStyle w:val="a6"/>
        <w:jc w:val="both"/>
        <w:rPr>
          <w:rFonts w:eastAsiaTheme="minorEastAsia"/>
        </w:rPr>
      </w:pPr>
      <w:r w:rsidRPr="00AE5865">
        <w:rPr>
          <w:rFonts w:eastAsiaTheme="minorEastAsia"/>
        </w:rPr>
        <w:t xml:space="preserve">342:2=171 </w:t>
      </w:r>
      <w:r w:rsidR="0050629D" w:rsidRPr="00AE5865">
        <w:rPr>
          <w:rFonts w:eastAsiaTheme="minorEastAsia"/>
        </w:rPr>
        <w:t>- столько спос</w:t>
      </w:r>
      <w:r w:rsidRPr="00AE5865">
        <w:rPr>
          <w:rFonts w:eastAsiaTheme="minorEastAsia"/>
        </w:rPr>
        <w:t>обов выбрать дву</w:t>
      </w:r>
      <w:r w:rsidR="00632B42" w:rsidRPr="00AE5865">
        <w:rPr>
          <w:rFonts w:eastAsiaTheme="minorEastAsia"/>
        </w:rPr>
        <w:t>х человек из 19</w:t>
      </w:r>
      <w:r w:rsidR="0050629D" w:rsidRPr="00AE5865">
        <w:rPr>
          <w:rFonts w:eastAsiaTheme="minorEastAsia"/>
        </w:rPr>
        <w:t>.</w:t>
      </w:r>
    </w:p>
    <w:p w:rsidR="00437EE0" w:rsidRPr="00AE5865" w:rsidRDefault="00437EE0" w:rsidP="00AE5865">
      <w:pPr>
        <w:pStyle w:val="a6"/>
        <w:jc w:val="both"/>
        <w:rPr>
          <w:rFonts w:eastAsiaTheme="minorEastAsia"/>
        </w:rPr>
      </w:pPr>
    </w:p>
    <w:p w:rsidR="00437EE0" w:rsidRPr="00AE5865" w:rsidRDefault="003D0514" w:rsidP="00AE5865">
      <w:pPr>
        <w:jc w:val="both"/>
        <w:rPr>
          <w:rFonts w:eastAsiaTheme="minorEastAsia"/>
        </w:rPr>
      </w:pPr>
      <w:r w:rsidRPr="00AE5865">
        <w:rPr>
          <w:rFonts w:eastAsiaTheme="minorEastAsia"/>
          <w:b/>
        </w:rPr>
        <w:t>Т</w:t>
      </w:r>
      <w:proofErr w:type="gramStart"/>
      <w:r w:rsidRPr="00AE5865">
        <w:rPr>
          <w:rFonts w:eastAsiaTheme="minorEastAsia"/>
          <w:b/>
        </w:rPr>
        <w:t>2</w:t>
      </w:r>
      <w:proofErr w:type="gramEnd"/>
      <w:r w:rsidR="00437EE0" w:rsidRPr="00AE5865">
        <w:rPr>
          <w:rFonts w:eastAsiaTheme="minorEastAsia"/>
          <w:b/>
        </w:rPr>
        <w:t>.</w:t>
      </w:r>
      <w:r w:rsidR="00437EE0" w:rsidRPr="00AE5865">
        <w:rPr>
          <w:rFonts w:eastAsiaTheme="minorEastAsia"/>
        </w:rPr>
        <w:t xml:space="preserve"> (о выборе двух элементов) </w:t>
      </w:r>
      <w:r w:rsidR="00437EE0" w:rsidRPr="00AE5865">
        <w:rPr>
          <w:rFonts w:eastAsiaTheme="minorEastAsia"/>
          <w:b/>
        </w:rPr>
        <w:t xml:space="preserve">Если множество состоит из </w:t>
      </w:r>
      <w:r w:rsidR="00437EE0" w:rsidRPr="00AE5865">
        <w:rPr>
          <w:rFonts w:eastAsiaTheme="minorEastAsia"/>
          <w:b/>
          <w:lang w:val="en-US"/>
        </w:rPr>
        <w:t>n</w:t>
      </w:r>
      <w:r w:rsidR="00437EE0" w:rsidRPr="00AE5865">
        <w:rPr>
          <w:rFonts w:eastAsiaTheme="minorEastAsia"/>
          <w:b/>
        </w:rPr>
        <w:t xml:space="preserve"> элементов и требуется выбрать два элемента без учёта их порядка, то такой выбор можно произвести  </w:t>
      </w:r>
      <m:oMath>
        <m:f>
          <m:fPr>
            <m:ctrlPr>
              <w:rPr>
                <w:rFonts w:asci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lang w:val="en-US"/>
              </w:rPr>
              <m:t>n</m:t>
            </m:r>
            <m:r>
              <m:rPr>
                <m:sty m:val="bi"/>
              </m:rPr>
              <w:rPr>
                <w:rFonts w:ascii="Cambria Math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lang w:val="en-US"/>
              </w:rPr>
              <m:t>n</m:t>
            </m:r>
            <m:r>
              <m:rPr>
                <m:sty m:val="bi"/>
              </m:rPr>
              <m:t>-</m:t>
            </m:r>
            <m:r>
              <m:rPr>
                <m:sty m:val="bi"/>
              </m:rPr>
              <w:rPr>
                <w:rFonts w:ascii="Cambria Math" w:hAnsi="Cambria Math"/>
              </w:rPr>
              <m:t>1</m:t>
            </m:r>
            <m:r>
              <m:rPr>
                <m:sty m:val="bi"/>
              </m:rPr>
              <w:rPr>
                <w:rFonts w:ascii="Cambria Math"/>
              </w:rPr>
              <m:t>)</m:t>
            </m:r>
          </m:num>
          <m:den>
            <m:r>
              <m:rPr>
                <m:sty m:val="bi"/>
              </m:rPr>
              <w:rPr>
                <w:rFonts w:ascii="Cambria Math"/>
              </w:rPr>
              <m:t>2</m:t>
            </m:r>
          </m:den>
        </m:f>
      </m:oMath>
      <w:r w:rsidR="00437EE0" w:rsidRPr="00AE5865">
        <w:rPr>
          <w:rFonts w:eastAsiaTheme="minorEastAsia"/>
          <w:b/>
        </w:rPr>
        <w:t xml:space="preserve"> способами. </w:t>
      </w:r>
      <w:r w:rsidR="00437EE0" w:rsidRPr="00AE5865">
        <w:rPr>
          <w:rFonts w:eastAsiaTheme="minorEastAsia"/>
        </w:rPr>
        <w:t>(Теорему записывают в тетрадь)</w:t>
      </w:r>
    </w:p>
    <w:p w:rsidR="00CE0663" w:rsidRPr="00AE5865" w:rsidRDefault="00CE0663" w:rsidP="00AE5865">
      <w:pPr>
        <w:jc w:val="both"/>
      </w:pPr>
    </w:p>
    <w:p w:rsidR="0050629D" w:rsidRPr="00AE5865" w:rsidRDefault="00437EE0" w:rsidP="00AE5865">
      <w:pPr>
        <w:jc w:val="both"/>
        <w:rPr>
          <w:b/>
          <w:i/>
        </w:rPr>
      </w:pPr>
      <w:r w:rsidRPr="00AE5865">
        <w:t>Для удобства математики ввели новый термин и специальное обозначение.</w:t>
      </w:r>
    </w:p>
    <w:p w:rsidR="00DA76B0" w:rsidRPr="00AE5865" w:rsidRDefault="00DA76B0" w:rsidP="00AE5865">
      <w:pPr>
        <w:jc w:val="both"/>
        <w:rPr>
          <w:b/>
          <w:i/>
        </w:rPr>
      </w:pPr>
    </w:p>
    <w:p w:rsidR="00115DE3" w:rsidRPr="00AE5865" w:rsidRDefault="00CE0663" w:rsidP="00115DE3">
      <w:pPr>
        <w:pStyle w:val="a6"/>
        <w:snapToGrid w:val="0"/>
        <w:ind w:left="0"/>
        <w:jc w:val="both"/>
      </w:pPr>
      <w:r w:rsidRPr="00AE5865">
        <w:rPr>
          <w:b/>
        </w:rPr>
        <w:t>Определение</w:t>
      </w:r>
      <w:proofErr w:type="gramStart"/>
      <w:r w:rsidR="00437EE0" w:rsidRPr="00AE5865">
        <w:rPr>
          <w:b/>
        </w:rPr>
        <w:t>2</w:t>
      </w:r>
      <w:proofErr w:type="gramEnd"/>
      <w:r w:rsidRPr="00AE5865">
        <w:rPr>
          <w:b/>
        </w:rPr>
        <w:t xml:space="preserve">. </w:t>
      </w:r>
      <w:r w:rsidR="00437EE0" w:rsidRPr="00AE5865">
        <w:rPr>
          <w:b/>
        </w:rPr>
        <w:t xml:space="preserve">Число всех выборов двух элементов без учёта их порядка из </w:t>
      </w:r>
      <w:r w:rsidR="00437EE0" w:rsidRPr="00AE5865">
        <w:rPr>
          <w:b/>
          <w:lang w:val="en-US"/>
        </w:rPr>
        <w:t>n</w:t>
      </w:r>
      <w:r w:rsidR="00437EE0" w:rsidRPr="00AE5865">
        <w:rPr>
          <w:b/>
        </w:rPr>
        <w:t xml:space="preserve"> данных элементов  называют числом сочетаний</w:t>
      </w:r>
      <w:r w:rsidR="00D56B44" w:rsidRPr="00AE5865">
        <w:rPr>
          <w:b/>
        </w:rPr>
        <w:t xml:space="preserve"> из </w:t>
      </w:r>
      <w:r w:rsidR="00D56B44" w:rsidRPr="00AE5865">
        <w:rPr>
          <w:b/>
          <w:lang w:val="en-US"/>
        </w:rPr>
        <w:t>n</w:t>
      </w:r>
      <w:r w:rsidR="00D56B44" w:rsidRPr="00AE5865">
        <w:rPr>
          <w:b/>
        </w:rPr>
        <w:t xml:space="preserve"> элементов по </w:t>
      </w:r>
      <w:r w:rsidR="00437EE0" w:rsidRPr="00AE5865">
        <w:rPr>
          <w:b/>
        </w:rPr>
        <w:t>2 и обозначают</w:t>
      </w:r>
      <w:r w:rsidR="00437EE0" w:rsidRPr="00AE5865">
        <w:rPr>
          <w:rFonts w:eastAsiaTheme="minorEastAsia"/>
        </w:rPr>
        <w:t xml:space="preserve"> </w:t>
      </w:r>
      <m:oMath>
        <m:sSubSup>
          <m:sSubSupPr>
            <m:ctrlPr>
              <w:rPr>
                <w:rFonts w:ascii="Cambria Math" w:eastAsiaTheme="minorEastAsia"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C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  <m:sup>
            <m:r>
              <w:rPr>
                <w:rFonts w:ascii="Cambria Math" w:eastAsiaTheme="minorEastAsia"/>
              </w:rPr>
              <m:t>2</m:t>
            </m:r>
          </m:sup>
        </m:sSubSup>
      </m:oMath>
      <w:r w:rsidR="00437EE0" w:rsidRPr="00AE5865">
        <w:rPr>
          <w:rFonts w:eastAsiaTheme="minorEastAsia"/>
        </w:rPr>
        <w:t>,</w:t>
      </w:r>
      <w:r w:rsidR="00437EE0" w:rsidRPr="00AE5865">
        <w:rPr>
          <w:b/>
        </w:rPr>
        <w:t xml:space="preserve"> </w:t>
      </w:r>
      <w:r w:rsidR="00D56B44" w:rsidRPr="00AE5865">
        <w:rPr>
          <w:b/>
        </w:rPr>
        <w:t>.</w:t>
      </w:r>
      <w:r w:rsidR="00437EE0" w:rsidRPr="00AE5865">
        <w:t xml:space="preserve"> (Записывают в тетрадь)</w:t>
      </w:r>
      <w:r w:rsidR="00437EE0" w:rsidRPr="00AE5865">
        <w:rPr>
          <w:b/>
        </w:rPr>
        <w:t xml:space="preserve">  </w:t>
      </w:r>
      <w:r w:rsidR="00115DE3">
        <w:t>(Слайд 6)</w:t>
      </w:r>
    </w:p>
    <w:p w:rsidR="00A1750D" w:rsidRPr="00AE5865" w:rsidRDefault="00692924" w:rsidP="00AE5865">
      <w:pPr>
        <w:jc w:val="both"/>
      </w:pPr>
      <m:oMathPara>
        <m:oMath>
          <m:sSubSup>
            <m:sSubSupPr>
              <m:ctrlPr>
                <w:rPr>
                  <w:rFonts w:ascii="Cambria Math" w:eastAsiaTheme="minorEastAsia"/>
                  <w:b/>
                  <w:i/>
                </w:rPr>
              </m:ctrlPr>
            </m:sSubSup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lang w:val="en-US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n</m:t>
              </m:r>
            </m:sub>
            <m:sup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2</m:t>
              </m:r>
            </m:sup>
          </m:sSubSup>
          <m:r>
            <m:rPr>
              <m:sty m:val="bi"/>
            </m:rPr>
            <w:rPr>
              <w:rFonts w:ascii="Cambria Math" w:eastAsiaTheme="minorEastAsia"/>
            </w:rPr>
            <m:t>=</m:t>
          </m:r>
          <m:f>
            <m:fPr>
              <m:ctrlPr>
                <w:rPr>
                  <w:rFonts w:ascii="Cambria Math"/>
                  <w:b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lang w:val="en-US"/>
                </w:rPr>
                <m:t>n</m:t>
              </m:r>
              <m:d>
                <m:dPr>
                  <m:ctrlPr>
                    <w:rPr>
                      <w:rFonts w:ascii="Cambria Math"/>
                      <w:b/>
                      <w:i/>
                      <w:lang w:val="en-US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US"/>
                    </w:rPr>
                    <m:t>n</m:t>
                  </m:r>
                  <m:r>
                    <m:rPr>
                      <m:sty m:val="bi"/>
                    </m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  <m:ctrlPr>
                    <w:rPr>
                      <w:rFonts w:ascii="Cambria Math"/>
                      <w:b/>
                      <w:i/>
                    </w:rPr>
                  </m:ctrlPr>
                </m:e>
              </m:d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bi"/>
                </m:rPr>
                <w:rPr>
                  <w:rFonts w:ascii="Cambria Math"/>
                </w:rPr>
                <m:t>!</m:t>
              </m:r>
            </m:den>
          </m:f>
        </m:oMath>
      </m:oMathPara>
    </w:p>
    <w:p w:rsidR="003D0514" w:rsidRPr="00AE5865" w:rsidRDefault="003D0514" w:rsidP="00AE5865">
      <w:pPr>
        <w:jc w:val="both"/>
      </w:pPr>
    </w:p>
    <w:p w:rsidR="00165235" w:rsidRDefault="00D56B44" w:rsidP="00AE5865">
      <w:pPr>
        <w:jc w:val="both"/>
        <w:rPr>
          <w:rFonts w:eastAsiaTheme="minorEastAsia"/>
          <w:b/>
          <w:i/>
        </w:rPr>
      </w:pPr>
      <w:r w:rsidRPr="00AE5865">
        <w:t>Таким образом, для сочетания имеет значение только состав выбранных элементов, а не их порядок.</w:t>
      </w:r>
      <w:r w:rsidR="008827EB" w:rsidRPr="00AE5865">
        <w:rPr>
          <w:rFonts w:eastAsiaTheme="minorEastAsia"/>
          <w:b/>
          <w:i/>
        </w:rPr>
        <w:t xml:space="preserve"> </w:t>
      </w:r>
    </w:p>
    <w:p w:rsidR="00115DE3" w:rsidRPr="00AE5865" w:rsidRDefault="00115DE3" w:rsidP="00AE5865">
      <w:pPr>
        <w:jc w:val="both"/>
      </w:pPr>
    </w:p>
    <w:p w:rsidR="00165235" w:rsidRPr="00AE5865" w:rsidRDefault="008827EB" w:rsidP="00AE5865">
      <w:pPr>
        <w:jc w:val="both"/>
        <w:rPr>
          <w:rFonts w:eastAsiaTheme="minorEastAsia"/>
          <w:b/>
          <w:i/>
        </w:rPr>
      </w:pPr>
      <w:r w:rsidRPr="00AE5865">
        <w:rPr>
          <w:rFonts w:eastAsiaTheme="minorEastAsia"/>
          <w:b/>
          <w:i/>
        </w:rPr>
        <w:t>Пример 1.(решаем самостоятельн</w:t>
      </w:r>
      <w:r w:rsidR="00165235" w:rsidRPr="00AE5865">
        <w:rPr>
          <w:rFonts w:eastAsiaTheme="minorEastAsia"/>
          <w:b/>
          <w:i/>
        </w:rPr>
        <w:t xml:space="preserve">о, </w:t>
      </w:r>
      <w:r w:rsidRPr="00AE5865">
        <w:rPr>
          <w:rFonts w:eastAsiaTheme="minorEastAsia"/>
          <w:b/>
          <w:i/>
        </w:rPr>
        <w:t>затем проверяем, записывая   решение</w:t>
      </w:r>
      <w:r w:rsidR="00165235" w:rsidRPr="00AE5865">
        <w:rPr>
          <w:rFonts w:eastAsiaTheme="minorEastAsia"/>
          <w:b/>
          <w:i/>
        </w:rPr>
        <w:t xml:space="preserve"> на доске)</w:t>
      </w:r>
    </w:p>
    <w:p w:rsidR="00165235" w:rsidRPr="00115DE3" w:rsidRDefault="00165235" w:rsidP="00115DE3">
      <w:pPr>
        <w:pStyle w:val="a6"/>
        <w:snapToGrid w:val="0"/>
        <w:ind w:left="0"/>
        <w:jc w:val="both"/>
      </w:pPr>
      <w:r w:rsidRPr="00AE5865">
        <w:rPr>
          <w:color w:val="333333"/>
        </w:rPr>
        <w:t>В ко</w:t>
      </w:r>
      <w:r w:rsidRPr="00AE5865">
        <w:rPr>
          <w:color w:val="333333"/>
        </w:rPr>
        <w:softHyphen/>
        <w:t>ман</w:t>
      </w:r>
      <w:r w:rsidRPr="00AE5865">
        <w:rPr>
          <w:color w:val="333333"/>
        </w:rPr>
        <w:softHyphen/>
        <w:t>де из 11 че</w:t>
      </w:r>
      <w:r w:rsidRPr="00AE5865">
        <w:rPr>
          <w:color w:val="333333"/>
        </w:rPr>
        <w:softHyphen/>
        <w:t>ло</w:t>
      </w:r>
      <w:r w:rsidRPr="00AE5865">
        <w:rPr>
          <w:color w:val="333333"/>
        </w:rPr>
        <w:softHyphen/>
        <w:t>век нужно вы</w:t>
      </w:r>
      <w:r w:rsidRPr="00AE5865">
        <w:rPr>
          <w:color w:val="333333"/>
        </w:rPr>
        <w:softHyphen/>
        <w:t>брать пару за</w:t>
      </w:r>
      <w:r w:rsidRPr="00AE5865">
        <w:rPr>
          <w:color w:val="333333"/>
        </w:rPr>
        <w:softHyphen/>
        <w:t>щит</w:t>
      </w:r>
      <w:r w:rsidRPr="00AE5865">
        <w:rPr>
          <w:color w:val="333333"/>
        </w:rPr>
        <w:softHyphen/>
        <w:t>ни</w:t>
      </w:r>
      <w:r w:rsidRPr="00AE5865">
        <w:rPr>
          <w:color w:val="333333"/>
        </w:rPr>
        <w:softHyphen/>
        <w:t>ков. Сколь</w:t>
      </w:r>
      <w:r w:rsidRPr="00AE5865">
        <w:rPr>
          <w:color w:val="333333"/>
        </w:rPr>
        <w:softHyphen/>
        <w:t>ки</w:t>
      </w:r>
      <w:r w:rsidRPr="00AE5865">
        <w:rPr>
          <w:color w:val="333333"/>
        </w:rPr>
        <w:softHyphen/>
        <w:t>ми спо</w:t>
      </w:r>
      <w:r w:rsidRPr="00AE5865">
        <w:rPr>
          <w:color w:val="333333"/>
        </w:rPr>
        <w:softHyphen/>
        <w:t>со</w:t>
      </w:r>
      <w:r w:rsidRPr="00AE5865">
        <w:rPr>
          <w:color w:val="333333"/>
        </w:rPr>
        <w:softHyphen/>
        <w:t>ба</w:t>
      </w:r>
      <w:r w:rsidRPr="00AE5865">
        <w:rPr>
          <w:color w:val="333333"/>
        </w:rPr>
        <w:softHyphen/>
        <w:t>ми это можно сде</w:t>
      </w:r>
      <w:r w:rsidRPr="00AE5865">
        <w:rPr>
          <w:color w:val="333333"/>
        </w:rPr>
        <w:softHyphen/>
        <w:t>лать?</w:t>
      </w:r>
      <w:r w:rsidR="00115DE3">
        <w:rPr>
          <w:color w:val="333333"/>
        </w:rPr>
        <w:t xml:space="preserve"> </w:t>
      </w:r>
      <w:r w:rsidR="00115DE3">
        <w:t>(Слайд 7)</w:t>
      </w:r>
    </w:p>
    <w:p w:rsidR="00DF308A" w:rsidRDefault="00DF308A" w:rsidP="00AE5865">
      <w:pPr>
        <w:shd w:val="clear" w:color="auto" w:fill="FFFFFF"/>
        <w:spacing w:after="180"/>
        <w:jc w:val="both"/>
        <w:rPr>
          <w:b/>
          <w:i/>
          <w:iCs/>
          <w:color w:val="333333"/>
        </w:rPr>
      </w:pPr>
    </w:p>
    <w:p w:rsidR="00165235" w:rsidRPr="00AE5865" w:rsidRDefault="00165235" w:rsidP="00AE5865">
      <w:pPr>
        <w:shd w:val="clear" w:color="auto" w:fill="FFFFFF"/>
        <w:spacing w:after="180"/>
        <w:jc w:val="both"/>
        <w:rPr>
          <w:b/>
          <w:color w:val="333333"/>
        </w:rPr>
      </w:pPr>
      <w:r w:rsidRPr="00AE5865">
        <w:rPr>
          <w:b/>
          <w:i/>
          <w:iCs/>
          <w:color w:val="333333"/>
        </w:rPr>
        <w:t>Ре</w:t>
      </w:r>
      <w:r w:rsidRPr="00AE5865">
        <w:rPr>
          <w:b/>
          <w:i/>
          <w:iCs/>
          <w:color w:val="333333"/>
        </w:rPr>
        <w:softHyphen/>
        <w:t>ше</w:t>
      </w:r>
      <w:r w:rsidRPr="00AE5865">
        <w:rPr>
          <w:b/>
          <w:i/>
          <w:iCs/>
          <w:color w:val="333333"/>
        </w:rPr>
        <w:softHyphen/>
        <w:t>ние</w:t>
      </w:r>
    </w:p>
    <w:p w:rsidR="00165235" w:rsidRPr="00AE5865" w:rsidRDefault="00165235" w:rsidP="00AE5865">
      <w:pPr>
        <w:shd w:val="clear" w:color="auto" w:fill="FFFFFF"/>
        <w:spacing w:after="180"/>
        <w:jc w:val="both"/>
        <w:rPr>
          <w:color w:val="333333"/>
        </w:rPr>
      </w:pPr>
      <w:r w:rsidRPr="00AE5865">
        <w:rPr>
          <w:color w:val="333333"/>
        </w:rPr>
        <w:t>Здесь по</w:t>
      </w:r>
      <w:r w:rsidRPr="00AE5865">
        <w:rPr>
          <w:color w:val="333333"/>
        </w:rPr>
        <w:softHyphen/>
        <w:t>ря</w:t>
      </w:r>
      <w:r w:rsidRPr="00AE5865">
        <w:rPr>
          <w:color w:val="333333"/>
        </w:rPr>
        <w:softHyphen/>
        <w:t>док не важен – в паре за</w:t>
      </w:r>
      <w:r w:rsidRPr="00AE5865">
        <w:rPr>
          <w:color w:val="333333"/>
        </w:rPr>
        <w:softHyphen/>
        <w:t>щит</w:t>
      </w:r>
      <w:r w:rsidRPr="00AE5865">
        <w:rPr>
          <w:color w:val="333333"/>
        </w:rPr>
        <w:softHyphen/>
        <w:t>ни</w:t>
      </w:r>
      <w:r w:rsidRPr="00AE5865">
        <w:rPr>
          <w:color w:val="333333"/>
        </w:rPr>
        <w:softHyphen/>
        <w:t>ков не имеет зна</w:t>
      </w:r>
      <w:r w:rsidRPr="00AE5865">
        <w:rPr>
          <w:color w:val="333333"/>
        </w:rPr>
        <w:softHyphen/>
        <w:t>че</w:t>
      </w:r>
      <w:r w:rsidRPr="00AE5865">
        <w:rPr>
          <w:color w:val="333333"/>
        </w:rPr>
        <w:softHyphen/>
        <w:t>ния, кто пер</w:t>
      </w:r>
      <w:r w:rsidRPr="00AE5865">
        <w:rPr>
          <w:color w:val="333333"/>
        </w:rPr>
        <w:softHyphen/>
        <w:t>вый, а кто вто</w:t>
      </w:r>
      <w:r w:rsidRPr="00AE5865">
        <w:rPr>
          <w:color w:val="333333"/>
        </w:rPr>
        <w:softHyphen/>
        <w:t>рой, по</w:t>
      </w:r>
      <w:r w:rsidRPr="00AE5865">
        <w:rPr>
          <w:color w:val="333333"/>
        </w:rPr>
        <w:softHyphen/>
        <w:t>это</w:t>
      </w:r>
      <w:r w:rsidRPr="00AE5865">
        <w:rPr>
          <w:color w:val="333333"/>
        </w:rPr>
        <w:softHyphen/>
        <w:t>му здесь от</w:t>
      </w:r>
      <w:r w:rsidRPr="00AE5865">
        <w:rPr>
          <w:color w:val="333333"/>
        </w:rPr>
        <w:softHyphen/>
        <w:t>ве</w:t>
      </w:r>
      <w:r w:rsidRPr="00AE5865">
        <w:rPr>
          <w:color w:val="333333"/>
        </w:rPr>
        <w:softHyphen/>
        <w:t>том будет число со</w:t>
      </w:r>
      <w:r w:rsidRPr="00AE5865">
        <w:rPr>
          <w:color w:val="333333"/>
        </w:rPr>
        <w:softHyphen/>
        <w:t>че</w:t>
      </w:r>
      <w:r w:rsidRPr="00AE5865">
        <w:rPr>
          <w:color w:val="333333"/>
        </w:rPr>
        <w:softHyphen/>
        <w:t>та</w:t>
      </w:r>
      <w:r w:rsidRPr="00AE5865">
        <w:rPr>
          <w:color w:val="333333"/>
        </w:rPr>
        <w:softHyphen/>
        <w:t>ний: </w:t>
      </w:r>
      <w:r w:rsidRPr="00AE5865">
        <w:rPr>
          <w:noProof/>
          <w:color w:val="333333"/>
        </w:rPr>
        <w:drawing>
          <wp:inline distT="0" distB="0" distL="0" distR="0">
            <wp:extent cx="209550" cy="209550"/>
            <wp:effectExtent l="19050" t="0" r="0" b="0"/>
            <wp:docPr id="2" name="Рисунок 56" descr="http://static.interneturok.cdnvideo.ru/content/konspekt_image/298617/eea6f8b0_c130_0133_d969_12313c0dad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 descr="http://static.interneturok.cdnvideo.ru/content/konspekt_image/298617/eea6f8b0_c130_0133_d969_12313c0dade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5865">
        <w:rPr>
          <w:color w:val="333333"/>
        </w:rPr>
        <w:t xml:space="preserve">. </w:t>
      </w:r>
    </w:p>
    <w:p w:rsidR="008827EB" w:rsidRPr="00AE5865" w:rsidRDefault="00165235" w:rsidP="00AE5865">
      <w:pPr>
        <w:jc w:val="both"/>
        <w:rPr>
          <w:rFonts w:eastAsiaTheme="minorEastAsia"/>
          <w:b/>
          <w:i/>
        </w:rPr>
      </w:pPr>
      <w:r w:rsidRPr="00AE5865">
        <w:rPr>
          <w:b/>
          <w:i/>
          <w:iCs/>
          <w:color w:val="333333"/>
        </w:rPr>
        <w:lastRenderedPageBreak/>
        <w:t>При</w:t>
      </w:r>
      <w:r w:rsidRPr="00AE5865">
        <w:rPr>
          <w:b/>
          <w:i/>
          <w:iCs/>
          <w:color w:val="333333"/>
        </w:rPr>
        <w:softHyphen/>
        <w:t>мер</w:t>
      </w:r>
      <w:proofErr w:type="gramStart"/>
      <w:r w:rsidRPr="00AE5865">
        <w:rPr>
          <w:b/>
          <w:i/>
          <w:iCs/>
          <w:color w:val="333333"/>
        </w:rPr>
        <w:t>2</w:t>
      </w:r>
      <w:proofErr w:type="gramEnd"/>
      <w:r w:rsidR="008827EB" w:rsidRPr="00AE5865">
        <w:rPr>
          <w:rFonts w:eastAsiaTheme="minorEastAsia"/>
          <w:b/>
          <w:i/>
        </w:rPr>
        <w:t>.</w:t>
      </w:r>
      <w:r w:rsidR="003D0514" w:rsidRPr="00AE5865">
        <w:rPr>
          <w:rFonts w:eastAsiaTheme="minorEastAsia"/>
          <w:b/>
          <w:i/>
        </w:rPr>
        <w:t xml:space="preserve"> </w:t>
      </w:r>
      <w:r w:rsidR="008827EB" w:rsidRPr="00AE5865">
        <w:rPr>
          <w:rFonts w:eastAsiaTheme="minorEastAsia"/>
          <w:b/>
          <w:i/>
        </w:rPr>
        <w:t>(решаем самостоятельно, затем проверяем, записывая   решение на доске)</w:t>
      </w:r>
    </w:p>
    <w:p w:rsidR="00165235" w:rsidRDefault="00165235" w:rsidP="00115DE3">
      <w:pPr>
        <w:pStyle w:val="a6"/>
        <w:snapToGrid w:val="0"/>
        <w:ind w:left="0"/>
        <w:jc w:val="both"/>
      </w:pPr>
      <w:r w:rsidRPr="00AE5865">
        <w:rPr>
          <w:color w:val="333333"/>
        </w:rPr>
        <w:t>Сколь</w:t>
      </w:r>
      <w:r w:rsidRPr="00AE5865">
        <w:rPr>
          <w:color w:val="333333"/>
        </w:rPr>
        <w:softHyphen/>
        <w:t>ки</w:t>
      </w:r>
      <w:r w:rsidRPr="00AE5865">
        <w:rPr>
          <w:color w:val="333333"/>
        </w:rPr>
        <w:softHyphen/>
        <w:t>ми спо</w:t>
      </w:r>
      <w:r w:rsidRPr="00AE5865">
        <w:rPr>
          <w:color w:val="333333"/>
        </w:rPr>
        <w:softHyphen/>
        <w:t>со</w:t>
      </w:r>
      <w:r w:rsidRPr="00AE5865">
        <w:rPr>
          <w:color w:val="333333"/>
        </w:rPr>
        <w:softHyphen/>
        <w:t>ба</w:t>
      </w:r>
      <w:r w:rsidRPr="00AE5865">
        <w:rPr>
          <w:color w:val="333333"/>
        </w:rPr>
        <w:softHyphen/>
        <w:t>ми учи</w:t>
      </w:r>
      <w:r w:rsidRPr="00AE5865">
        <w:rPr>
          <w:color w:val="333333"/>
        </w:rPr>
        <w:softHyphen/>
        <w:t>тель может вы</w:t>
      </w:r>
      <w:r w:rsidRPr="00AE5865">
        <w:rPr>
          <w:color w:val="333333"/>
        </w:rPr>
        <w:softHyphen/>
        <w:t>брать две за</w:t>
      </w:r>
      <w:r w:rsidRPr="00AE5865">
        <w:rPr>
          <w:color w:val="333333"/>
        </w:rPr>
        <w:softHyphen/>
        <w:t>да</w:t>
      </w:r>
      <w:r w:rsidRPr="00AE5865">
        <w:rPr>
          <w:color w:val="333333"/>
        </w:rPr>
        <w:softHyphen/>
        <w:t>чи из 20 для кон</w:t>
      </w:r>
      <w:r w:rsidRPr="00AE5865">
        <w:rPr>
          <w:color w:val="333333"/>
        </w:rPr>
        <w:softHyphen/>
        <w:t>троль</w:t>
      </w:r>
      <w:r w:rsidRPr="00AE5865">
        <w:rPr>
          <w:color w:val="333333"/>
        </w:rPr>
        <w:softHyphen/>
        <w:t>ной ра</w:t>
      </w:r>
      <w:r w:rsidRPr="00AE5865">
        <w:rPr>
          <w:color w:val="333333"/>
        </w:rPr>
        <w:softHyphen/>
        <w:t>бо</w:t>
      </w:r>
      <w:r w:rsidRPr="00AE5865">
        <w:rPr>
          <w:color w:val="333333"/>
        </w:rPr>
        <w:softHyphen/>
        <w:t>ты?</w:t>
      </w:r>
      <w:r w:rsidR="00115DE3" w:rsidRPr="00115DE3">
        <w:t xml:space="preserve"> </w:t>
      </w:r>
      <w:r w:rsidR="00115DE3">
        <w:t>(Слайд 7)</w:t>
      </w:r>
    </w:p>
    <w:p w:rsidR="00115DE3" w:rsidRPr="00115DE3" w:rsidRDefault="00115DE3" w:rsidP="00115DE3">
      <w:pPr>
        <w:pStyle w:val="a6"/>
        <w:snapToGrid w:val="0"/>
        <w:ind w:left="0"/>
        <w:jc w:val="both"/>
      </w:pPr>
    </w:p>
    <w:p w:rsidR="00165235" w:rsidRPr="00AE5865" w:rsidRDefault="00165235" w:rsidP="00AE5865">
      <w:pPr>
        <w:shd w:val="clear" w:color="auto" w:fill="FFFFFF"/>
        <w:spacing w:after="180"/>
        <w:jc w:val="both"/>
        <w:rPr>
          <w:b/>
          <w:color w:val="333333"/>
        </w:rPr>
      </w:pPr>
      <w:r w:rsidRPr="00AE5865">
        <w:rPr>
          <w:b/>
          <w:i/>
          <w:iCs/>
          <w:color w:val="333333"/>
        </w:rPr>
        <w:t>Ре</w:t>
      </w:r>
      <w:r w:rsidRPr="00AE5865">
        <w:rPr>
          <w:b/>
          <w:i/>
          <w:iCs/>
          <w:color w:val="333333"/>
        </w:rPr>
        <w:softHyphen/>
        <w:t>ше</w:t>
      </w:r>
      <w:r w:rsidRPr="00AE5865">
        <w:rPr>
          <w:b/>
          <w:i/>
          <w:iCs/>
          <w:color w:val="333333"/>
        </w:rPr>
        <w:softHyphen/>
        <w:t>ние</w:t>
      </w:r>
    </w:p>
    <w:p w:rsidR="00165235" w:rsidRPr="00AE5865" w:rsidRDefault="00165235" w:rsidP="00AE5865">
      <w:pPr>
        <w:shd w:val="clear" w:color="auto" w:fill="FFFFFF"/>
        <w:jc w:val="both"/>
        <w:rPr>
          <w:color w:val="333333"/>
        </w:rPr>
      </w:pPr>
      <w:r w:rsidRPr="00AE5865">
        <w:rPr>
          <w:color w:val="333333"/>
        </w:rPr>
        <w:t>Здесь по</w:t>
      </w:r>
      <w:r w:rsidRPr="00AE5865">
        <w:rPr>
          <w:color w:val="333333"/>
        </w:rPr>
        <w:softHyphen/>
        <w:t>ря</w:t>
      </w:r>
      <w:r w:rsidRPr="00AE5865">
        <w:rPr>
          <w:color w:val="333333"/>
        </w:rPr>
        <w:softHyphen/>
        <w:t xml:space="preserve">док не важен, не </w:t>
      </w:r>
      <w:proofErr w:type="gramStart"/>
      <w:r w:rsidRPr="00AE5865">
        <w:rPr>
          <w:color w:val="333333"/>
        </w:rPr>
        <w:t>важно</w:t>
      </w:r>
      <w:proofErr w:type="gramEnd"/>
      <w:r w:rsidRPr="00AE5865">
        <w:rPr>
          <w:color w:val="333333"/>
        </w:rPr>
        <w:t xml:space="preserve"> какая за</w:t>
      </w:r>
      <w:r w:rsidRPr="00AE5865">
        <w:rPr>
          <w:color w:val="333333"/>
        </w:rPr>
        <w:softHyphen/>
        <w:t>да</w:t>
      </w:r>
      <w:r w:rsidRPr="00AE5865">
        <w:rPr>
          <w:color w:val="333333"/>
        </w:rPr>
        <w:softHyphen/>
        <w:t>ча будет пер</w:t>
      </w:r>
      <w:r w:rsidRPr="00AE5865">
        <w:rPr>
          <w:color w:val="333333"/>
        </w:rPr>
        <w:softHyphen/>
        <w:t>вой, а какая вто</w:t>
      </w:r>
      <w:r w:rsidRPr="00AE5865">
        <w:rPr>
          <w:color w:val="333333"/>
        </w:rPr>
        <w:softHyphen/>
        <w:t>рой, по</w:t>
      </w:r>
      <w:r w:rsidRPr="00AE5865">
        <w:rPr>
          <w:color w:val="333333"/>
        </w:rPr>
        <w:softHyphen/>
        <w:t>это</w:t>
      </w:r>
      <w:r w:rsidRPr="00AE5865">
        <w:rPr>
          <w:color w:val="333333"/>
        </w:rPr>
        <w:softHyphen/>
        <w:t>му ответ – число со</w:t>
      </w:r>
      <w:r w:rsidRPr="00AE5865">
        <w:rPr>
          <w:color w:val="333333"/>
        </w:rPr>
        <w:softHyphen/>
        <w:t>че</w:t>
      </w:r>
      <w:r w:rsidRPr="00AE5865">
        <w:rPr>
          <w:color w:val="333333"/>
        </w:rPr>
        <w:softHyphen/>
        <w:t>та</w:t>
      </w:r>
      <w:r w:rsidRPr="00AE5865">
        <w:rPr>
          <w:color w:val="333333"/>
        </w:rPr>
        <w:softHyphen/>
        <w:t>ний: </w:t>
      </w:r>
      <w:r w:rsidRPr="00AE5865">
        <w:rPr>
          <w:noProof/>
          <w:color w:val="333333"/>
        </w:rPr>
        <w:drawing>
          <wp:inline distT="0" distB="0" distL="0" distR="0">
            <wp:extent cx="209550" cy="209550"/>
            <wp:effectExtent l="19050" t="0" r="0" b="0"/>
            <wp:docPr id="4" name="Рисунок 58" descr="http://static.interneturok.cdnvideo.ru/content/konspekt_image/298619/f0cc1810_c130_0133_d96b_12313c0dad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http://static.interneturok.cdnvideo.ru/content/konspekt_image/298619/f0cc1810_c130_0133_d96b_12313c0dade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5865">
        <w:rPr>
          <w:color w:val="333333"/>
        </w:rPr>
        <w:t>.</w:t>
      </w:r>
    </w:p>
    <w:p w:rsidR="00165235" w:rsidRPr="00AE5865" w:rsidRDefault="00165235" w:rsidP="00AE5865">
      <w:pPr>
        <w:jc w:val="both"/>
        <w:rPr>
          <w:rFonts w:eastAsiaTheme="minorEastAsia"/>
        </w:rPr>
      </w:pPr>
    </w:p>
    <w:p w:rsidR="000368D0" w:rsidRPr="00AE5865" w:rsidRDefault="003D0514" w:rsidP="00AE5865">
      <w:pPr>
        <w:jc w:val="both"/>
        <w:rPr>
          <w:rFonts w:eastAsiaTheme="minorEastAsia"/>
          <w:b/>
        </w:rPr>
      </w:pPr>
      <w:r w:rsidRPr="00AE5865">
        <w:rPr>
          <w:rFonts w:eastAsiaTheme="minorEastAsia"/>
          <w:b/>
        </w:rPr>
        <w:t xml:space="preserve">Если верхний индекс </w:t>
      </w:r>
      <w:proofErr w:type="gramStart"/>
      <w:r w:rsidRPr="00AE5865">
        <w:rPr>
          <w:rFonts w:eastAsiaTheme="minorEastAsia"/>
          <w:b/>
        </w:rPr>
        <w:t>заменить на  произвольное</w:t>
      </w:r>
      <w:proofErr w:type="gramEnd"/>
      <w:r w:rsidRPr="00AE5865">
        <w:rPr>
          <w:rFonts w:eastAsiaTheme="minorEastAsia"/>
          <w:b/>
        </w:rPr>
        <w:t xml:space="preserve"> число </w:t>
      </w:r>
      <w:r w:rsidRPr="00AE5865">
        <w:rPr>
          <w:rFonts w:eastAsiaTheme="minorEastAsia"/>
          <w:b/>
          <w:lang w:val="en-US"/>
        </w:rPr>
        <w:t>k</w:t>
      </w:r>
      <w:r w:rsidRPr="00AE5865">
        <w:rPr>
          <w:rFonts w:eastAsiaTheme="minorEastAsia"/>
          <w:b/>
        </w:rPr>
        <w:t>, такое что 1≤</w:t>
      </w:r>
      <w:r w:rsidRPr="00AE5865">
        <w:rPr>
          <w:rFonts w:eastAsiaTheme="minorEastAsia"/>
          <w:b/>
          <w:lang w:val="en-US"/>
        </w:rPr>
        <w:t>k</w:t>
      </w:r>
      <w:r w:rsidRPr="00AE5865">
        <w:rPr>
          <w:rFonts w:eastAsiaTheme="minorEastAsia"/>
          <w:b/>
        </w:rPr>
        <w:t>≤</w:t>
      </w:r>
      <w:r w:rsidRPr="00AE5865">
        <w:rPr>
          <w:rFonts w:eastAsiaTheme="minorEastAsia"/>
          <w:b/>
          <w:lang w:val="en-US"/>
        </w:rPr>
        <w:t>n</w:t>
      </w:r>
      <w:r w:rsidRPr="00AE5865">
        <w:rPr>
          <w:rFonts w:eastAsiaTheme="minorEastAsia"/>
          <w:b/>
        </w:rPr>
        <w:t>, т.е. при переходе к выборам, состоящим из произвольного числа элементов, н</w:t>
      </w:r>
      <w:r w:rsidR="00D56B44" w:rsidRPr="00AE5865">
        <w:rPr>
          <w:rFonts w:eastAsiaTheme="minorEastAsia"/>
          <w:b/>
        </w:rPr>
        <w:t>айденное число сочетаний имеет специальное обозначение</w:t>
      </w:r>
      <w:r w:rsidR="00DA76B0" w:rsidRPr="00AE5865">
        <w:rPr>
          <w:rFonts w:eastAsiaTheme="minorEastAsia"/>
          <w:b/>
        </w:rPr>
        <w:t xml:space="preserve"> </w:t>
      </w:r>
      <w:r w:rsidR="00D56B44" w:rsidRPr="00AE5865">
        <w:rPr>
          <w:rFonts w:eastAsiaTheme="minorEastAsia"/>
          <w:b/>
        </w:rPr>
        <w:t xml:space="preserve">  </w:t>
      </w:r>
      <m:oMath>
        <m:sSubSup>
          <m:sSubSupPr>
            <m:ctrlPr>
              <w:rPr>
                <w:rFonts w:ascii="Cambria Math" w:eastAsiaTheme="minorEastAsia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k</m:t>
            </m:r>
          </m:sup>
        </m:sSubSup>
      </m:oMath>
      <w:r w:rsidR="000368D0" w:rsidRPr="00AE5865">
        <w:rPr>
          <w:rFonts w:eastAsiaTheme="minorEastAsia"/>
          <w:b/>
        </w:rPr>
        <w:t>.</w:t>
      </w:r>
    </w:p>
    <w:p w:rsidR="000368D0" w:rsidRPr="00AE5865" w:rsidRDefault="000368D0" w:rsidP="00AE5865">
      <w:pPr>
        <w:jc w:val="both"/>
        <w:rPr>
          <w:rFonts w:eastAsiaTheme="minorEastAsia"/>
          <w:b/>
        </w:rPr>
      </w:pPr>
    </w:p>
    <w:p w:rsidR="00115DE3" w:rsidRPr="00AE5865" w:rsidRDefault="000368D0" w:rsidP="00115DE3">
      <w:pPr>
        <w:pStyle w:val="a6"/>
        <w:snapToGrid w:val="0"/>
        <w:ind w:left="0"/>
        <w:jc w:val="both"/>
      </w:pPr>
      <w:r w:rsidRPr="00AE5865">
        <w:rPr>
          <w:rFonts w:eastAsiaTheme="minorEastAsia"/>
          <w:b/>
        </w:rPr>
        <w:t>Определение</w:t>
      </w:r>
      <w:r w:rsidR="00115DE3">
        <w:rPr>
          <w:rFonts w:eastAsiaTheme="minorEastAsia"/>
          <w:b/>
        </w:rPr>
        <w:t xml:space="preserve"> </w:t>
      </w:r>
      <w:r w:rsidRPr="00AE5865">
        <w:rPr>
          <w:rFonts w:eastAsiaTheme="minorEastAsia"/>
          <w:b/>
        </w:rPr>
        <w:t xml:space="preserve">4. Число всех выборов </w:t>
      </w:r>
      <w:r w:rsidRPr="00AE5865">
        <w:rPr>
          <w:rFonts w:eastAsiaTheme="minorEastAsia"/>
          <w:b/>
          <w:lang w:val="en-US"/>
        </w:rPr>
        <w:t>k</w:t>
      </w:r>
      <w:r w:rsidRPr="00AE5865">
        <w:rPr>
          <w:rFonts w:eastAsiaTheme="minorEastAsia"/>
          <w:b/>
        </w:rPr>
        <w:t xml:space="preserve"> элементов из  </w:t>
      </w:r>
      <w:r w:rsidRPr="00AE5865">
        <w:rPr>
          <w:rFonts w:eastAsiaTheme="minorEastAsia"/>
          <w:b/>
          <w:lang w:val="en-US"/>
        </w:rPr>
        <w:t>n</w:t>
      </w:r>
      <w:r w:rsidRPr="00AE5865">
        <w:rPr>
          <w:rFonts w:eastAsiaTheme="minorEastAsia"/>
          <w:b/>
        </w:rPr>
        <w:t xml:space="preserve"> данных без учёта порядка называют числом сочетаний из </w:t>
      </w:r>
      <w:r w:rsidRPr="00AE5865">
        <w:rPr>
          <w:rFonts w:eastAsiaTheme="minorEastAsia"/>
          <w:b/>
          <w:lang w:val="en-US"/>
        </w:rPr>
        <w:t>n</w:t>
      </w:r>
      <w:r w:rsidRPr="00AE5865">
        <w:rPr>
          <w:rFonts w:eastAsiaTheme="minorEastAsia"/>
          <w:b/>
        </w:rPr>
        <w:t xml:space="preserve"> элементов по </w:t>
      </w:r>
      <w:r w:rsidRPr="00AE5865">
        <w:rPr>
          <w:rFonts w:eastAsiaTheme="minorEastAsia"/>
          <w:b/>
          <w:lang w:val="en-US"/>
        </w:rPr>
        <w:t>k</w:t>
      </w:r>
      <w:r w:rsidRPr="00AE5865">
        <w:rPr>
          <w:rFonts w:eastAsiaTheme="minorEastAsia"/>
          <w:b/>
        </w:rPr>
        <w:t xml:space="preserve"> и обозначают </w:t>
      </w:r>
      <m:oMath>
        <m:sSubSup>
          <m:sSubSupPr>
            <m:ctrlPr>
              <w:rPr>
                <w:rFonts w:ascii="Cambria Math" w:eastAsiaTheme="minorEastAsia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k</m:t>
            </m:r>
          </m:sup>
        </m:sSubSup>
      </m:oMath>
      <w:r w:rsidRPr="00AE5865">
        <w:rPr>
          <w:rFonts w:eastAsiaTheme="minorEastAsia"/>
          <w:b/>
        </w:rPr>
        <w:t>.</w:t>
      </w:r>
      <w:r w:rsidR="008B751C" w:rsidRPr="00AE5865">
        <w:rPr>
          <w:rFonts w:eastAsiaTheme="minorEastAsia"/>
          <w:b/>
        </w:rPr>
        <w:t xml:space="preserve">  </w:t>
      </w:r>
      <w:r w:rsidR="008B751C" w:rsidRPr="00AE5865">
        <w:rPr>
          <w:rFonts w:eastAsiaTheme="minorEastAsia"/>
        </w:rPr>
        <w:t>(Определение записывают в тетрадь)</w:t>
      </w:r>
      <w:r w:rsidR="00115DE3" w:rsidRPr="00115DE3">
        <w:t xml:space="preserve"> </w:t>
      </w:r>
      <w:r w:rsidR="00115DE3">
        <w:t>(Слайд 8)</w:t>
      </w:r>
    </w:p>
    <w:p w:rsidR="000368D0" w:rsidRPr="00AE5865" w:rsidRDefault="000368D0" w:rsidP="00AE5865">
      <w:pPr>
        <w:jc w:val="both"/>
        <w:rPr>
          <w:rFonts w:eastAsiaTheme="minorEastAsia"/>
        </w:rPr>
      </w:pPr>
    </w:p>
    <w:p w:rsidR="00541A00" w:rsidRPr="00AE5865" w:rsidRDefault="00D56B44" w:rsidP="00AE5865">
      <w:pPr>
        <w:jc w:val="both"/>
        <w:rPr>
          <w:rFonts w:eastAsiaTheme="minorEastAsia"/>
        </w:rPr>
      </w:pPr>
      <w:r w:rsidRPr="00AE5865">
        <w:rPr>
          <w:rFonts w:eastAsiaTheme="minorEastAsia"/>
          <w:b/>
        </w:rPr>
        <w:t xml:space="preserve"> </w:t>
      </w:r>
      <w:r w:rsidR="00DA76B0" w:rsidRPr="00AE5865">
        <w:rPr>
          <w:rFonts w:eastAsiaTheme="minorEastAsia"/>
          <w:b/>
        </w:rPr>
        <w:t xml:space="preserve"> </w:t>
      </w:r>
      <w:r w:rsidR="000368D0" w:rsidRPr="00AE5865">
        <w:rPr>
          <w:rFonts w:eastAsiaTheme="minorEastAsia"/>
          <w:b/>
        </w:rPr>
        <w:t>Ф</w:t>
      </w:r>
      <w:r w:rsidRPr="00AE5865">
        <w:rPr>
          <w:rFonts w:eastAsiaTheme="minorEastAsia"/>
          <w:b/>
        </w:rPr>
        <w:t>ормула запишется так</w:t>
      </w:r>
      <w:r w:rsidR="000368D0" w:rsidRPr="00AE5865">
        <w:rPr>
          <w:rFonts w:eastAsiaTheme="minorEastAsia"/>
        </w:rPr>
        <w:t>:</w:t>
      </w:r>
      <w:r w:rsidR="008B751C" w:rsidRPr="00AE5865">
        <w:rPr>
          <w:rFonts w:eastAsiaTheme="minorEastAsia"/>
        </w:rPr>
        <w:t xml:space="preserve"> </w:t>
      </w:r>
      <w:r w:rsidRPr="00AE5865">
        <w:rPr>
          <w:rFonts w:eastAsiaTheme="minorEastAsia"/>
        </w:rPr>
        <w:t xml:space="preserve"> </w:t>
      </w:r>
    </w:p>
    <w:p w:rsidR="000368D0" w:rsidRPr="00AE5865" w:rsidRDefault="000368D0" w:rsidP="00AE5865">
      <w:pPr>
        <w:jc w:val="both"/>
        <w:rPr>
          <w:rFonts w:eastAsiaTheme="minorEastAsia"/>
        </w:rPr>
      </w:pPr>
    </w:p>
    <w:p w:rsidR="00115DE3" w:rsidRPr="00AE5865" w:rsidRDefault="00692924" w:rsidP="00115DE3">
      <w:pPr>
        <w:pStyle w:val="a6"/>
        <w:snapToGrid w:val="0"/>
        <w:ind w:left="0"/>
        <w:jc w:val="both"/>
      </w:pPr>
      <m:oMath>
        <m:sSubSup>
          <m:sSubSupPr>
            <m:ctrlPr>
              <w:rPr>
                <w:rFonts w:ascii="Cambria Math" w:eastAsiaTheme="minorEastAsia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k</m:t>
            </m:r>
          </m:sup>
        </m:sSubSup>
        <m:r>
          <m:rPr>
            <m:sty m:val="bi"/>
          </m:rPr>
          <w:rPr>
            <w:rFonts w:ascii="Cambria Math" w:eastAsiaTheme="minorEastAsia"/>
          </w:rPr>
          <m:t>=</m:t>
        </m:r>
        <m:f>
          <m:fPr>
            <m:ctrlPr>
              <w:rPr>
                <w:rFonts w:asci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lang w:val="en-US"/>
              </w:rPr>
              <m:t>n</m:t>
            </m:r>
            <m:r>
              <m:rPr>
                <m:sty m:val="bi"/>
              </m:rPr>
              <w:rPr>
                <w:rFonts w:ascii="Cambria Math"/>
              </w:rPr>
              <m:t>!</m:t>
            </m:r>
          </m:num>
          <m:den>
            <m:d>
              <m:dPr>
                <m:ctrlPr>
                  <w:rPr>
                    <w:rFonts w:ascii="Cambria Math"/>
                    <w:b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  <m:r>
                  <m:rPr>
                    <m:sty m:val="bi"/>
                  </m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k</m:t>
                </m:r>
              </m:e>
            </m:d>
            <m:r>
              <m:rPr>
                <m:sty m:val="bi"/>
              </m:rPr>
              <w:rPr>
                <w:rFonts w:ascii="Cambria Math"/>
              </w:rPr>
              <m:t>!</m:t>
            </m:r>
            <m:r>
              <m:rPr>
                <m:sty m:val="bi"/>
              </m:rPr>
              <m:t>∙</m:t>
            </m:r>
            <m:r>
              <m:rPr>
                <m:sty m:val="bi"/>
              </m:rPr>
              <w:rPr>
                <w:rFonts w:ascii="Cambria Math" w:hAnsi="Cambria Math"/>
              </w:rPr>
              <m:t>k</m:t>
            </m:r>
            <m:r>
              <m:rPr>
                <m:sty m:val="bi"/>
              </m:rPr>
              <w:rPr>
                <w:rFonts w:ascii="Cambria Math"/>
              </w:rPr>
              <m:t>!</m:t>
            </m:r>
          </m:den>
        </m:f>
      </m:oMath>
      <w:r w:rsidR="00CE0663" w:rsidRPr="00AE5865">
        <w:rPr>
          <w:rFonts w:eastAsiaTheme="minorEastAsia"/>
          <w:b/>
        </w:rPr>
        <w:t xml:space="preserve">  </w:t>
      </w:r>
      <w:r w:rsidR="00CE0663" w:rsidRPr="00AE5865">
        <w:rPr>
          <w:rFonts w:eastAsiaTheme="minorEastAsia"/>
        </w:rPr>
        <w:t>(записывают в тетрадь)</w:t>
      </w:r>
      <w:r w:rsidR="00115DE3">
        <w:rPr>
          <w:rFonts w:eastAsiaTheme="minorEastAsia"/>
        </w:rPr>
        <w:t xml:space="preserve"> </w:t>
      </w:r>
      <w:r w:rsidR="00115DE3">
        <w:t>(Слайд 8)</w:t>
      </w:r>
    </w:p>
    <w:p w:rsidR="002F7CF0" w:rsidRPr="00AE5865" w:rsidRDefault="002F7CF0" w:rsidP="00115DE3">
      <w:pPr>
        <w:jc w:val="both"/>
        <w:rPr>
          <w:rFonts w:eastAsiaTheme="minorEastAsia"/>
        </w:rPr>
      </w:pPr>
    </w:p>
    <w:p w:rsidR="00FB6C69" w:rsidRPr="00AE5865" w:rsidRDefault="00CE0663" w:rsidP="00AE5865">
      <w:pPr>
        <w:jc w:val="both"/>
        <w:rPr>
          <w:rFonts w:eastAsiaTheme="minorEastAsia"/>
          <w:b/>
        </w:rPr>
      </w:pPr>
      <w:r w:rsidRPr="00AE5865">
        <w:rPr>
          <w:rFonts w:eastAsiaTheme="minorEastAsia"/>
          <w:b/>
        </w:rPr>
        <w:t>Этой формулой мы будем пользоваться при вычислении сочетаний.</w:t>
      </w:r>
    </w:p>
    <w:p w:rsidR="00541A00" w:rsidRPr="00AE5865" w:rsidRDefault="00541A00" w:rsidP="00AE5865">
      <w:pPr>
        <w:jc w:val="both"/>
        <w:rPr>
          <w:rFonts w:eastAsiaTheme="minorEastAsia"/>
        </w:rPr>
      </w:pPr>
    </w:p>
    <w:p w:rsidR="00165235" w:rsidRPr="00AE5865" w:rsidRDefault="00541A00" w:rsidP="00AE5865">
      <w:pPr>
        <w:jc w:val="both"/>
        <w:rPr>
          <w:rFonts w:eastAsiaTheme="minorEastAsia"/>
          <w:b/>
        </w:rPr>
      </w:pPr>
      <w:r w:rsidRPr="00AE5865">
        <w:rPr>
          <w:rFonts w:eastAsiaTheme="minorEastAsia"/>
        </w:rPr>
        <w:t>Сравним</w:t>
      </w:r>
      <w:proofErr w:type="gramStart"/>
      <w:r w:rsidRPr="00AE5865">
        <w:rPr>
          <w:rFonts w:eastAsiaTheme="minorEastAsia"/>
        </w:rPr>
        <w:t xml:space="preserve">:  </w:t>
      </w:r>
      <m:oMath>
        <m:r>
          <m:rPr>
            <m:sty m:val="bi"/>
          </m:rPr>
          <w:rPr>
            <w:rFonts w:ascii="Cambria Math" w:eastAsiaTheme="minorEastAsia"/>
          </w:rPr>
          <m:t xml:space="preserve"> </m:t>
        </m:r>
        <m:sSubSup>
          <m:sSubSupPr>
            <m:ctrlPr>
              <w:rPr>
                <w:rFonts w:ascii="Cambria Math" w:eastAsiaTheme="minorEastAsia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k</m:t>
            </m:r>
          </m:sup>
        </m:sSubSup>
        <m:r>
          <m:rPr>
            <m:sty m:val="bi"/>
          </m:rPr>
          <w:rPr>
            <w:rFonts w:ascii="Cambria Math" w:eastAsiaTheme="minorEastAsia"/>
          </w:rPr>
          <m:t>=</m:t>
        </m:r>
        <m:f>
          <m:fPr>
            <m:ctrlPr>
              <w:rPr>
                <w:rFonts w:asci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lang w:val="en-US"/>
              </w:rPr>
              <m:t>n</m:t>
            </m:r>
            <m:r>
              <m:rPr>
                <m:sty m:val="bi"/>
              </m:rPr>
              <w:rPr>
                <w:rFonts w:ascii="Cambria Math"/>
              </w:rPr>
              <m:t>!</m:t>
            </m:r>
          </m:num>
          <m:den>
            <m:d>
              <m:dPr>
                <m:ctrlPr>
                  <w:rPr>
                    <w:rFonts w:ascii="Cambria Math"/>
                    <w:b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  <m:r>
                  <m:rPr>
                    <m:sty m:val="bi"/>
                  </m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k</m:t>
                </m:r>
              </m:e>
            </m:d>
            <m:r>
              <m:rPr>
                <m:sty m:val="bi"/>
              </m:rPr>
              <w:rPr>
                <w:rFonts w:ascii="Cambria Math"/>
              </w:rPr>
              <m:t>!</m:t>
            </m:r>
            <m:r>
              <m:rPr>
                <m:sty m:val="bi"/>
              </m:rPr>
              <m:t>∙</m:t>
            </m:r>
            <m:r>
              <m:rPr>
                <m:sty m:val="bi"/>
              </m:rPr>
              <w:rPr>
                <w:rFonts w:ascii="Cambria Math" w:hAnsi="Cambria Math"/>
              </w:rPr>
              <m:t>k</m:t>
            </m:r>
            <m:r>
              <m:rPr>
                <m:sty m:val="bi"/>
              </m:rPr>
              <w:rPr>
                <w:rFonts w:ascii="Cambria Math"/>
              </w:rPr>
              <m:t>!</m:t>
            </m:r>
          </m:den>
        </m:f>
      </m:oMath>
      <w:r w:rsidRPr="00AE5865">
        <w:rPr>
          <w:rFonts w:eastAsiaTheme="minorEastAsia"/>
          <w:b/>
        </w:rPr>
        <w:t xml:space="preserve">   </w:t>
      </w:r>
      <m:oMath>
        <m:sSubSup>
          <m:sSubSupPr>
            <m:ctrlPr>
              <w:rPr>
                <w:rFonts w:ascii="Cambria Math" w:eastAsiaTheme="minorEastAsia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/>
              </w:rPr>
              <m:t xml:space="preserve">             </m:t>
            </m:r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n</m:t>
            </m:r>
            <m:r>
              <m:rPr>
                <m:sty m:val="bi"/>
              </m:rPr>
              <w:rPr>
                <w:rFonts w:eastAsiaTheme="minorEastAsia"/>
              </w:rPr>
              <m:t>-</m:t>
            </m:r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k</m:t>
            </m:r>
          </m:sup>
        </m:sSubSup>
        <m:r>
          <m:rPr>
            <m:sty m:val="bi"/>
          </m:rPr>
          <w:rPr>
            <w:rFonts w:ascii="Cambria Math" w:eastAsiaTheme="minorEastAsia"/>
          </w:rPr>
          <m:t>=</m:t>
        </m:r>
        <m:f>
          <m:fPr>
            <m:ctrlPr>
              <w:rPr>
                <w:rFonts w:asci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lang w:val="en-US"/>
              </w:rPr>
              <m:t>n</m:t>
            </m:r>
            <m:r>
              <m:rPr>
                <m:sty m:val="bi"/>
              </m:rPr>
              <w:rPr>
                <w:rFonts w:ascii="Cambria Math"/>
              </w:rPr>
              <m:t>!</m:t>
            </m:r>
          </m:num>
          <m:den>
            <m:d>
              <m:dPr>
                <m:ctrlPr>
                  <w:rPr>
                    <w:rFonts w:ascii="Cambria Math"/>
                    <w:b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  <m:r>
                  <m:rPr>
                    <m:sty m:val="bi"/>
                  </m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k</m:t>
                </m:r>
              </m:e>
            </m:d>
            <m:r>
              <m:rPr>
                <m:sty m:val="bi"/>
              </m:rPr>
              <w:rPr>
                <w:rFonts w:ascii="Cambria Math"/>
              </w:rPr>
              <m:t>!</m:t>
            </m:r>
            <m:r>
              <m:rPr>
                <m:sty m:val="bi"/>
              </m:rPr>
              <m:t>∙</m:t>
            </m:r>
            <m:d>
              <m:dPr>
                <m:ctrlPr>
                  <w:rPr>
                    <w:rFonts w:ascii="Cambria Math"/>
                    <w:b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/>
                    <w:lang w:val="en-US"/>
                  </w:rPr>
                  <m:t>n</m:t>
                </m:r>
                <m:r>
                  <m:rPr>
                    <m:sty m:val="bi"/>
                  </m:rPr>
                  <m:t>-</m:t>
                </m:r>
                <m:d>
                  <m:dPr>
                    <m:ctrlPr>
                      <w:rPr>
                        <w:rFonts w:ascii="Cambria Math"/>
                        <w:b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n</m:t>
                    </m:r>
                    <m:r>
                      <m:rPr>
                        <m:sty m:val="bi"/>
                      </m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k</m:t>
                    </m:r>
                  </m:e>
                </m:d>
              </m:e>
            </m:d>
            <m:r>
              <m:rPr>
                <m:sty m:val="bi"/>
              </m:rPr>
              <w:rPr>
                <w:rFonts w:ascii="Cambria Math"/>
              </w:rPr>
              <m:t>!</m:t>
            </m:r>
          </m:den>
        </m:f>
      </m:oMath>
      <w:r w:rsidRPr="00AE5865">
        <w:rPr>
          <w:rFonts w:eastAsiaTheme="minorEastAsia"/>
          <w:b/>
        </w:rPr>
        <w:t>=</w:t>
      </w:r>
      <m:oMath>
        <m:f>
          <m:fPr>
            <m:ctrlPr>
              <w:rPr>
                <w:rFonts w:asci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lang w:val="en-US"/>
              </w:rPr>
              <m:t>n</m:t>
            </m:r>
            <m:r>
              <m:rPr>
                <m:sty m:val="bi"/>
              </m:rPr>
              <w:rPr>
                <w:rFonts w:ascii="Cambria Math"/>
              </w:rPr>
              <m:t>!</m:t>
            </m:r>
          </m:num>
          <m:den>
            <m:d>
              <m:dPr>
                <m:ctrlPr>
                  <w:rPr>
                    <w:rFonts w:ascii="Cambria Math"/>
                    <w:b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  <m:r>
                  <m:rPr>
                    <m:sty m:val="bi"/>
                  </m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k</m:t>
                </m:r>
              </m:e>
            </m:d>
            <m:r>
              <m:rPr>
                <m:sty m:val="bi"/>
              </m:rPr>
              <w:rPr>
                <w:rFonts w:ascii="Cambria Math"/>
              </w:rPr>
              <m:t>!</m:t>
            </m:r>
            <m:r>
              <m:rPr>
                <m:sty m:val="bi"/>
              </m:rPr>
              <m:t>∙</m:t>
            </m:r>
            <m:r>
              <m:rPr>
                <m:sty m:val="bi"/>
              </m:rPr>
              <w:rPr>
                <w:rFonts w:ascii="Cambria Math"/>
                <w:lang w:val="en-US"/>
              </w:rPr>
              <m:t>k</m:t>
            </m:r>
            <m:r>
              <m:rPr>
                <m:sty m:val="bi"/>
              </m:rPr>
              <w:rPr>
                <w:rFonts w:ascii="Cambria Math"/>
              </w:rPr>
              <m:t>!</m:t>
            </m:r>
          </m:den>
        </m:f>
      </m:oMath>
      <w:proofErr w:type="gramEnd"/>
    </w:p>
    <w:p w:rsidR="00541A00" w:rsidRPr="00AE5865" w:rsidRDefault="00541A00" w:rsidP="00AE5865">
      <w:pPr>
        <w:jc w:val="both"/>
        <w:rPr>
          <w:rFonts w:eastAsiaTheme="minorEastAsia"/>
          <w:b/>
        </w:rPr>
      </w:pPr>
    </w:p>
    <w:tbl>
      <w:tblPr>
        <w:tblStyle w:val="a8"/>
        <w:tblW w:w="0" w:type="auto"/>
        <w:tblInd w:w="1809" w:type="dxa"/>
        <w:tblLook w:val="04A0"/>
      </w:tblPr>
      <w:tblGrid>
        <w:gridCol w:w="1474"/>
      </w:tblGrid>
      <w:tr w:rsidR="00541A00" w:rsidRPr="00AE5865" w:rsidTr="00541A00">
        <w:tc>
          <w:tcPr>
            <w:tcW w:w="1474" w:type="dxa"/>
          </w:tcPr>
          <w:p w:rsidR="00541A00" w:rsidRPr="00AE5865" w:rsidRDefault="00692924" w:rsidP="00AE5865">
            <w:pPr>
              <w:jc w:val="both"/>
              <w:rPr>
                <w:rFonts w:eastAsiaTheme="minorEastAsia"/>
                <w:sz w:val="24"/>
                <w:szCs w:val="24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/>
                        <w:b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n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k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eastAsiaTheme="minorEastAsia"/>
                    <w:sz w:val="24"/>
                    <w:szCs w:val="24"/>
                  </w:rPr>
                  <m:t>=</m:t>
                </m:r>
                <m:sSubSup>
                  <m:sSubSupPr>
                    <m:ctrlPr>
                      <w:rPr>
                        <w:rFonts w:ascii="Cambria Math" w:eastAsiaTheme="minorEastAsia"/>
                        <w:b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/>
                        <w:sz w:val="24"/>
                        <w:szCs w:val="24"/>
                      </w:rPr>
                      <m:t xml:space="preserve">   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n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n</m:t>
                    </m:r>
                    <m:r>
                      <m:rPr>
                        <m:sty m:val="bi"/>
                      </m:rPr>
                      <w:rPr>
                        <w:rFonts w:eastAsiaTheme="minorEastAsia"/>
                        <w:sz w:val="24"/>
                        <w:szCs w:val="24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k</m:t>
                    </m:r>
                  </m:sup>
                </m:sSubSup>
              </m:oMath>
            </m:oMathPara>
          </w:p>
        </w:tc>
      </w:tr>
    </w:tbl>
    <w:p w:rsidR="00541A00" w:rsidRPr="00AE5865" w:rsidRDefault="00541A00" w:rsidP="00AE5865">
      <w:pPr>
        <w:jc w:val="both"/>
        <w:rPr>
          <w:rFonts w:eastAsiaTheme="minorEastAsia"/>
        </w:rPr>
      </w:pPr>
    </w:p>
    <w:p w:rsidR="00541A00" w:rsidRPr="00AE5865" w:rsidRDefault="00541A00" w:rsidP="00AE5865">
      <w:pPr>
        <w:jc w:val="both"/>
        <w:rPr>
          <w:rFonts w:eastAsiaTheme="minorEastAsia"/>
        </w:rPr>
      </w:pPr>
      <w:r w:rsidRPr="00AE5865">
        <w:rPr>
          <w:rFonts w:eastAsiaTheme="minorEastAsia"/>
        </w:rPr>
        <w:t xml:space="preserve">Например, </w:t>
      </w:r>
      <m:oMath>
        <m:r>
          <m:rPr>
            <m:sty m:val="bi"/>
          </m:rPr>
          <w:rPr>
            <w:rFonts w:ascii="Cambria Math" w:eastAsiaTheme="minorEastAsia"/>
          </w:rPr>
          <m:t xml:space="preserve">     </m:t>
        </m:r>
        <m:sSubSup>
          <m:sSubSupPr>
            <m:ctrlPr>
              <w:rPr>
                <w:rFonts w:ascii="Cambria Math" w:eastAsiaTheme="minorEastAsia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15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13</m:t>
            </m:r>
          </m:sup>
        </m:sSubSup>
        <m:r>
          <m:rPr>
            <m:sty m:val="bi"/>
          </m:rPr>
          <w:rPr>
            <w:rFonts w:ascii="Cambria Math" w:eastAsiaTheme="minorEastAsia"/>
          </w:rPr>
          <m:t>=</m:t>
        </m:r>
        <m:sSubSup>
          <m:sSubSupPr>
            <m:ctrlPr>
              <w:rPr>
                <w:rFonts w:ascii="Cambria Math" w:eastAsiaTheme="minorEastAsia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/>
              </w:rPr>
              <m:t xml:space="preserve">   </m:t>
            </m:r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15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/>
                <w:lang w:val="en-US"/>
              </w:rPr>
              <m:t>2</m:t>
            </m:r>
          </m:sup>
        </m:sSubSup>
      </m:oMath>
      <w:r w:rsidR="00681B1E" w:rsidRPr="00AE5865">
        <w:rPr>
          <w:rFonts w:eastAsiaTheme="minorEastAsia"/>
          <w:b/>
        </w:rPr>
        <w:t xml:space="preserve"> </w:t>
      </w:r>
    </w:p>
    <w:p w:rsidR="00541A00" w:rsidRPr="00AE5865" w:rsidRDefault="00541A00" w:rsidP="00AE5865">
      <w:pPr>
        <w:jc w:val="both"/>
        <w:rPr>
          <w:rFonts w:eastAsiaTheme="minorEastAsia"/>
        </w:rPr>
      </w:pPr>
    </w:p>
    <w:p w:rsidR="001A13E2" w:rsidRPr="00AE5865" w:rsidRDefault="003C7DE5" w:rsidP="00AE5865">
      <w:pPr>
        <w:spacing w:before="100" w:beforeAutospacing="1" w:after="100" w:afterAutospacing="1"/>
        <w:jc w:val="both"/>
        <w:rPr>
          <w:b/>
          <w:bCs/>
        </w:rPr>
      </w:pPr>
      <w:r w:rsidRPr="00AE5865">
        <w:rPr>
          <w:b/>
          <w:bCs/>
          <w:lang w:val="en-US"/>
        </w:rPr>
        <w:t>IV</w:t>
      </w:r>
      <w:r w:rsidRPr="00AE5865">
        <w:rPr>
          <w:b/>
          <w:bCs/>
        </w:rPr>
        <w:t>.</w:t>
      </w:r>
      <w:r w:rsidR="00D56B44" w:rsidRPr="00AE5865">
        <w:rPr>
          <w:b/>
          <w:bCs/>
        </w:rPr>
        <w:t>Решение задач на нахождение числа сочетаний</w:t>
      </w:r>
      <w:r w:rsidR="00B95EAD" w:rsidRPr="00AE5865">
        <w:rPr>
          <w:b/>
          <w:bCs/>
        </w:rPr>
        <w:t xml:space="preserve"> </w:t>
      </w:r>
    </w:p>
    <w:p w:rsidR="003C7DE5" w:rsidRDefault="00CA7CDF" w:rsidP="00DF308A">
      <w:pPr>
        <w:pStyle w:val="a6"/>
        <w:snapToGrid w:val="0"/>
        <w:ind w:left="0"/>
        <w:jc w:val="both"/>
      </w:pPr>
      <w:r w:rsidRPr="00AE5865">
        <w:rPr>
          <w:b/>
          <w:bCs/>
        </w:rPr>
        <w:t xml:space="preserve">- </w:t>
      </w:r>
      <w:r w:rsidR="001A13E2" w:rsidRPr="00AE5865">
        <w:rPr>
          <w:b/>
          <w:bCs/>
        </w:rPr>
        <w:t xml:space="preserve"> Р</w:t>
      </w:r>
      <w:r w:rsidR="00777EAA" w:rsidRPr="00AE5865">
        <w:rPr>
          <w:b/>
          <w:bCs/>
        </w:rPr>
        <w:t>абота в группах</w:t>
      </w:r>
      <w:r w:rsidR="001A13E2" w:rsidRPr="00AE5865">
        <w:rPr>
          <w:b/>
          <w:bCs/>
        </w:rPr>
        <w:t xml:space="preserve"> </w:t>
      </w:r>
      <w:r w:rsidR="00777EAA" w:rsidRPr="00AE5865">
        <w:rPr>
          <w:b/>
          <w:bCs/>
        </w:rPr>
        <w:t>с последующей проверкой.</w:t>
      </w:r>
      <w:r w:rsidR="00DF308A">
        <w:rPr>
          <w:b/>
          <w:bCs/>
        </w:rPr>
        <w:t xml:space="preserve"> </w:t>
      </w:r>
      <w:r w:rsidR="00DF308A">
        <w:t>(Слайд 9)</w:t>
      </w:r>
    </w:p>
    <w:p w:rsidR="00DF308A" w:rsidRPr="00DF308A" w:rsidRDefault="00DF308A" w:rsidP="00DF308A">
      <w:pPr>
        <w:pStyle w:val="a6"/>
        <w:snapToGrid w:val="0"/>
        <w:ind w:left="0"/>
        <w:jc w:val="both"/>
      </w:pPr>
    </w:p>
    <w:p w:rsidR="003C7DE5" w:rsidRPr="00AE5865" w:rsidRDefault="00D56B44" w:rsidP="00AE5865">
      <w:pPr>
        <w:pStyle w:val="a6"/>
        <w:numPr>
          <w:ilvl w:val="0"/>
          <w:numId w:val="14"/>
        </w:numPr>
        <w:spacing w:before="100" w:beforeAutospacing="1" w:after="100" w:afterAutospacing="1"/>
        <w:jc w:val="both"/>
      </w:pPr>
      <w:r w:rsidRPr="00AE5865">
        <w:t xml:space="preserve">Сколькими способами можно выбрать </w:t>
      </w:r>
      <w:r w:rsidR="00CA7CDF" w:rsidRPr="00AE5865">
        <w:t>2-х дежурных из класса, в котором 23 ученика</w:t>
      </w:r>
      <w:r w:rsidRPr="00AE5865">
        <w:t>? Как называется такая комбинация в комбинаторике?</w:t>
      </w:r>
    </w:p>
    <w:p w:rsidR="00A1750D" w:rsidRPr="00AE5865" w:rsidRDefault="00A1750D" w:rsidP="00AE5865">
      <w:pPr>
        <w:pStyle w:val="a6"/>
        <w:spacing w:before="100" w:beforeAutospacing="1" w:after="100" w:afterAutospacing="1"/>
        <w:jc w:val="both"/>
      </w:pPr>
    </w:p>
    <w:p w:rsidR="00A1750D" w:rsidRPr="00AE5865" w:rsidRDefault="00CA7CDF" w:rsidP="00AE5865">
      <w:pPr>
        <w:pStyle w:val="a6"/>
        <w:numPr>
          <w:ilvl w:val="0"/>
          <w:numId w:val="14"/>
        </w:numPr>
        <w:spacing w:before="100" w:beforeAutospacing="1" w:after="100" w:afterAutospacing="1"/>
        <w:jc w:val="both"/>
      </w:pPr>
      <w:r w:rsidRPr="00AE5865">
        <w:t xml:space="preserve">В магазине </w:t>
      </w:r>
      <w:r w:rsidR="00D56B44" w:rsidRPr="00AE5865">
        <w:t xml:space="preserve">продается </w:t>
      </w:r>
      <w:r w:rsidRPr="00AE5865">
        <w:t>10</w:t>
      </w:r>
      <w:r w:rsidR="00D56B44" w:rsidRPr="00AE5865">
        <w:t xml:space="preserve"> различных наборов </w:t>
      </w:r>
      <w:r w:rsidRPr="00AE5865">
        <w:t>красок</w:t>
      </w:r>
      <w:r w:rsidR="00D56B44" w:rsidRPr="00AE5865">
        <w:t>. Сколькими способами можно выбрать из них 3 набора?</w:t>
      </w:r>
    </w:p>
    <w:p w:rsidR="00A1750D" w:rsidRPr="00AE5865" w:rsidRDefault="00A1750D" w:rsidP="00AE5865">
      <w:pPr>
        <w:pStyle w:val="a6"/>
        <w:spacing w:before="100" w:beforeAutospacing="1" w:after="100" w:afterAutospacing="1"/>
        <w:jc w:val="both"/>
      </w:pPr>
    </w:p>
    <w:p w:rsidR="00D56B44" w:rsidRPr="00AE5865" w:rsidRDefault="00D56B44" w:rsidP="00AE5865">
      <w:pPr>
        <w:pStyle w:val="a6"/>
        <w:numPr>
          <w:ilvl w:val="0"/>
          <w:numId w:val="14"/>
        </w:numPr>
        <w:spacing w:before="100" w:beforeAutospacing="1" w:after="100" w:afterAutospacing="1"/>
        <w:jc w:val="both"/>
      </w:pPr>
      <w:r w:rsidRPr="00AE5865">
        <w:t>Сколькими способами в карточке лотереи «Спортлото» можно зачеркнуть 5 номеров из 36? Как называется такая комбинация в комбинаторике?</w:t>
      </w:r>
    </w:p>
    <w:p w:rsidR="001A13E2" w:rsidRPr="00AE5865" w:rsidRDefault="001A13E2" w:rsidP="00AE5865">
      <w:pPr>
        <w:pStyle w:val="a6"/>
        <w:jc w:val="both"/>
      </w:pPr>
    </w:p>
    <w:p w:rsidR="001A13E2" w:rsidRPr="00AE5865" w:rsidRDefault="00CA7CDF" w:rsidP="00AE5865">
      <w:pPr>
        <w:spacing w:before="100" w:beforeAutospacing="1" w:after="100" w:afterAutospacing="1"/>
        <w:jc w:val="both"/>
        <w:rPr>
          <w:b/>
        </w:rPr>
      </w:pPr>
      <w:r w:rsidRPr="00AE5865">
        <w:rPr>
          <w:b/>
        </w:rPr>
        <w:t xml:space="preserve">- </w:t>
      </w:r>
      <w:r w:rsidR="001A13E2" w:rsidRPr="00AE5865">
        <w:rPr>
          <w:b/>
        </w:rPr>
        <w:t xml:space="preserve">Решение задачи у доски </w:t>
      </w:r>
      <w:r w:rsidRPr="00AE5865">
        <w:rPr>
          <w:b/>
        </w:rPr>
        <w:t>с объяснением</w:t>
      </w:r>
    </w:p>
    <w:p w:rsidR="001A13E2" w:rsidRDefault="001A13E2" w:rsidP="00AE5865">
      <w:pPr>
        <w:spacing w:before="100" w:beforeAutospacing="1" w:after="100" w:afterAutospacing="1"/>
        <w:jc w:val="both"/>
      </w:pPr>
      <w:r w:rsidRPr="00115DE3">
        <w:t>Сколькими способами из 15 фломастеров и 11 карандашей можно выбрать по 5 карандашей и фломастеров?</w:t>
      </w:r>
    </w:p>
    <w:p w:rsidR="00DF308A" w:rsidRPr="00115DE3" w:rsidRDefault="00DF308A" w:rsidP="00AE5865">
      <w:pPr>
        <w:spacing w:before="100" w:beforeAutospacing="1" w:after="100" w:afterAutospacing="1"/>
        <w:jc w:val="both"/>
      </w:pPr>
    </w:p>
    <w:p w:rsidR="001A13E2" w:rsidRPr="00115DE3" w:rsidRDefault="001A13E2" w:rsidP="00AE5865">
      <w:pPr>
        <w:spacing w:before="100" w:beforeAutospacing="1" w:after="100" w:afterAutospacing="1"/>
        <w:jc w:val="both"/>
        <w:rPr>
          <w:i/>
        </w:rPr>
      </w:pPr>
      <w:r w:rsidRPr="00115DE3">
        <w:rPr>
          <w:i/>
        </w:rPr>
        <w:lastRenderedPageBreak/>
        <w:t>1.Выбор фломастеров.</w:t>
      </w:r>
    </w:p>
    <w:p w:rsidR="001A13E2" w:rsidRPr="00AE5865" w:rsidRDefault="00692924" w:rsidP="00AE5865">
      <w:pPr>
        <w:spacing w:before="100" w:beforeAutospacing="1" w:after="100" w:afterAutospacing="1"/>
        <w:jc w:val="both"/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/>
                  <w:i/>
                </w:rPr>
              </m:ctrlPr>
            </m:sSubSupPr>
            <m:e>
              <m:r>
                <m:t>С</m:t>
              </m:r>
            </m:e>
            <m:sub>
              <m:r>
                <w:rPr>
                  <w:rFonts w:ascii="Cambria Math"/>
                </w:rPr>
                <m:t>15</m:t>
              </m:r>
            </m:sub>
            <m:sup>
              <m:r>
                <w:rPr>
                  <w:rFonts w:ascii="Cambria Math"/>
                </w:rPr>
                <m:t>5</m:t>
              </m:r>
            </m:sup>
          </m:sSubSup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/>
                  <w:i/>
                </w:rPr>
              </m:ctrlPr>
            </m:fPr>
            <m:num>
              <m:r>
                <w:rPr>
                  <w:rFonts w:ascii="Cambria Math"/>
                </w:rPr>
                <m:t>15!</m:t>
              </m:r>
            </m:num>
            <m:den>
              <m:r>
                <w:rPr>
                  <w:rFonts w:ascii="Cambria Math"/>
                </w:rPr>
                <m:t>5!10!</m:t>
              </m:r>
            </m:den>
          </m:f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/>
                  <w:i/>
                </w:rPr>
              </m:ctrlPr>
            </m:fPr>
            <m:num>
              <m:r>
                <w:rPr>
                  <w:rFonts w:ascii="Cambria Math"/>
                </w:rPr>
                <m:t>11</m:t>
              </m:r>
              <m:r>
                <w:rPr>
                  <w:rFonts w:ascii="Cambria Math" w:hAnsi="Cambria Math"/>
                </w:rPr>
                <m:t>*</m:t>
              </m:r>
              <m:r>
                <w:rPr>
                  <w:rFonts w:ascii="Cambria Math"/>
                </w:rPr>
                <m:t>12</m:t>
              </m:r>
              <m:r>
                <w:rPr>
                  <w:rFonts w:ascii="Cambria Math" w:hAnsi="Cambria Math"/>
                </w:rPr>
                <m:t>*</m:t>
              </m:r>
              <m:r>
                <w:rPr>
                  <w:rFonts w:ascii="Cambria Math"/>
                </w:rPr>
                <m:t>13</m:t>
              </m:r>
              <m:r>
                <m:t>*</m:t>
              </m:r>
              <m:r>
                <w:rPr>
                  <w:rFonts w:ascii="Cambria Math"/>
                </w:rPr>
                <m:t>14</m:t>
              </m:r>
              <m:r>
                <m:t>*</m:t>
              </m:r>
              <m:r>
                <w:rPr>
                  <w:rFonts w:ascii="Cambria Math"/>
                </w:rPr>
                <m:t>15</m:t>
              </m:r>
            </m:num>
            <m:den>
              <m:r>
                <w:rPr>
                  <w:rFonts w:ascii="Cambria Math"/>
                </w:rPr>
                <m:t>1</m:t>
              </m:r>
              <m:r>
                <w:rPr>
                  <w:rFonts w:ascii="Cambria Math" w:hAnsi="Cambria Math"/>
                </w:rPr>
                <m:t>*</m:t>
              </m:r>
              <m:r>
                <w:rPr>
                  <w:rFonts w:ascii="Cambria Math"/>
                </w:rPr>
                <m:t>2</m:t>
              </m:r>
              <m:r>
                <w:rPr>
                  <w:rFonts w:ascii="Cambria Math" w:hAnsi="Cambria Math"/>
                </w:rPr>
                <m:t>*</m:t>
              </m:r>
              <m:r>
                <w:rPr>
                  <w:rFonts w:ascii="Cambria Math"/>
                </w:rPr>
                <m:t>3</m:t>
              </m:r>
              <m:r>
                <m:t>*</m:t>
              </m:r>
              <m:r>
                <w:rPr>
                  <w:rFonts w:ascii="Cambria Math"/>
                </w:rPr>
                <m:t>4</m:t>
              </m:r>
              <m:r>
                <m:t>*</m:t>
              </m:r>
              <m:r>
                <w:rPr>
                  <w:rFonts w:ascii="Cambria Math"/>
                </w:rPr>
                <m:t>5</m:t>
              </m:r>
            </m:den>
          </m:f>
          <m:r>
            <w:rPr>
              <w:rFonts w:ascii="Cambria Math"/>
            </w:rPr>
            <m:t>=3003</m:t>
          </m:r>
        </m:oMath>
      </m:oMathPara>
    </w:p>
    <w:p w:rsidR="001A13E2" w:rsidRPr="00115DE3" w:rsidRDefault="001A13E2" w:rsidP="00AE5865">
      <w:pPr>
        <w:spacing w:before="100" w:beforeAutospacing="1" w:after="100" w:afterAutospacing="1"/>
        <w:jc w:val="both"/>
        <w:rPr>
          <w:i/>
        </w:rPr>
      </w:pPr>
      <w:r w:rsidRPr="00115DE3">
        <w:rPr>
          <w:i/>
        </w:rPr>
        <w:t>2.Выбор карандашей.</w:t>
      </w:r>
    </w:p>
    <w:p w:rsidR="001A13E2" w:rsidRPr="00AE5865" w:rsidRDefault="00692924" w:rsidP="00AE5865">
      <w:pPr>
        <w:tabs>
          <w:tab w:val="left" w:pos="1230"/>
        </w:tabs>
        <w:jc w:val="both"/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/>
                  <w:i/>
                </w:rPr>
              </m:ctrlPr>
            </m:sSubSupPr>
            <m:e>
              <m:r>
                <m:t>С</m:t>
              </m:r>
            </m:e>
            <m:sub>
              <m:r>
                <w:rPr>
                  <w:rFonts w:ascii="Cambria Math"/>
                </w:rPr>
                <m:t>11</m:t>
              </m:r>
            </m:sub>
            <m:sup>
              <m:r>
                <w:rPr>
                  <w:rFonts w:ascii="Cambria Math"/>
                </w:rPr>
                <m:t>5</m:t>
              </m:r>
            </m:sup>
          </m:sSubSup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/>
                  <w:i/>
                </w:rPr>
              </m:ctrlPr>
            </m:fPr>
            <m:num>
              <m:r>
                <w:rPr>
                  <w:rFonts w:ascii="Cambria Math"/>
                </w:rPr>
                <m:t>11!</m:t>
              </m:r>
            </m:num>
            <m:den>
              <m:r>
                <w:rPr>
                  <w:rFonts w:ascii="Cambria Math"/>
                </w:rPr>
                <m:t>5!6!</m:t>
              </m:r>
            </m:den>
          </m:f>
          <m:r>
            <w:rPr>
              <w:rFonts w:ascii="Cambria Math"/>
            </w:rPr>
            <m:t>=</m:t>
          </m:r>
          <m:f>
            <m:fPr>
              <m:ctrlPr>
                <w:rPr>
                  <w:rFonts w:ascii="Cambria Math"/>
                  <w:i/>
                </w:rPr>
              </m:ctrlPr>
            </m:fPr>
            <m:num>
              <m:r>
                <w:rPr>
                  <w:rFonts w:ascii="Cambria Math"/>
                </w:rPr>
                <m:t>7</m:t>
              </m:r>
              <m:r>
                <w:rPr>
                  <w:rFonts w:ascii="Cambria Math" w:hAnsi="Cambria Math"/>
                </w:rPr>
                <m:t>*</m:t>
              </m:r>
              <m:r>
                <w:rPr>
                  <w:rFonts w:ascii="Cambria Math"/>
                </w:rPr>
                <m:t>8</m:t>
              </m:r>
              <m:r>
                <w:rPr>
                  <w:rFonts w:ascii="Cambria Math" w:hAnsi="Cambria Math"/>
                </w:rPr>
                <m:t>*</m:t>
              </m:r>
              <m:r>
                <w:rPr>
                  <w:rFonts w:ascii="Cambria Math"/>
                </w:rPr>
                <m:t>9</m:t>
              </m:r>
              <m:r>
                <m:t>*</m:t>
              </m:r>
              <m:r>
                <w:rPr>
                  <w:rFonts w:ascii="Cambria Math"/>
                </w:rPr>
                <m:t>10</m:t>
              </m:r>
              <m:r>
                <m:t>*</m:t>
              </m:r>
              <m:r>
                <w:rPr>
                  <w:rFonts w:ascii="Cambria Math"/>
                </w:rPr>
                <m:t>15</m:t>
              </m:r>
            </m:num>
            <m:den>
              <m:r>
                <w:rPr>
                  <w:rFonts w:ascii="Cambria Math"/>
                </w:rPr>
                <m:t>1</m:t>
              </m:r>
              <m:r>
                <w:rPr>
                  <w:rFonts w:ascii="Cambria Math" w:hAnsi="Cambria Math"/>
                </w:rPr>
                <m:t>*</m:t>
              </m:r>
              <m:r>
                <w:rPr>
                  <w:rFonts w:ascii="Cambria Math"/>
                </w:rPr>
                <m:t>2</m:t>
              </m:r>
              <m:r>
                <w:rPr>
                  <w:rFonts w:ascii="Cambria Math" w:hAnsi="Cambria Math"/>
                </w:rPr>
                <m:t>*</m:t>
              </m:r>
              <m:r>
                <w:rPr>
                  <w:rFonts w:ascii="Cambria Math"/>
                </w:rPr>
                <m:t>3</m:t>
              </m:r>
              <m:r>
                <m:t>*</m:t>
              </m:r>
              <m:r>
                <w:rPr>
                  <w:rFonts w:ascii="Cambria Math"/>
                </w:rPr>
                <m:t>4</m:t>
              </m:r>
              <m:r>
                <m:t>*</m:t>
              </m:r>
              <m:r>
                <w:rPr>
                  <w:rFonts w:ascii="Cambria Math"/>
                </w:rPr>
                <m:t>5</m:t>
              </m:r>
            </m:den>
          </m:f>
          <m:r>
            <w:rPr>
              <w:rFonts w:ascii="Cambria Math"/>
            </w:rPr>
            <m:t>=462</m:t>
          </m:r>
        </m:oMath>
      </m:oMathPara>
    </w:p>
    <w:p w:rsidR="001A13E2" w:rsidRPr="00115DE3" w:rsidRDefault="001A13E2" w:rsidP="00AE5865">
      <w:pPr>
        <w:spacing w:before="100" w:beforeAutospacing="1" w:after="100" w:afterAutospacing="1"/>
        <w:jc w:val="both"/>
        <w:rPr>
          <w:i/>
        </w:rPr>
      </w:pPr>
      <w:r w:rsidRPr="00115DE3">
        <w:rPr>
          <w:i/>
        </w:rPr>
        <w:t>3. Выбор по 5 фломастеров и карандашей.</w:t>
      </w:r>
    </w:p>
    <w:p w:rsidR="001A13E2" w:rsidRPr="00AE5865" w:rsidRDefault="001A13E2" w:rsidP="00AE5865">
      <w:pPr>
        <w:spacing w:before="100" w:beforeAutospacing="1" w:after="100" w:afterAutospacing="1"/>
        <w:jc w:val="both"/>
      </w:pPr>
      <w:r w:rsidRPr="00AE5865">
        <w:t xml:space="preserve">3003*462=1387386 </w:t>
      </w:r>
    </w:p>
    <w:p w:rsidR="00CA7CDF" w:rsidRPr="00AE5865" w:rsidRDefault="00CA7CDF" w:rsidP="00AE5865">
      <w:pPr>
        <w:spacing w:before="100" w:beforeAutospacing="1" w:after="100" w:afterAutospacing="1"/>
        <w:jc w:val="both"/>
      </w:pPr>
      <w:r w:rsidRPr="00AE5865">
        <w:t>Ответ: 1387386 способов</w:t>
      </w:r>
    </w:p>
    <w:p w:rsidR="00DF308A" w:rsidRPr="00AE5865" w:rsidRDefault="003C7DE5" w:rsidP="00DF308A">
      <w:pPr>
        <w:pStyle w:val="a6"/>
        <w:snapToGrid w:val="0"/>
        <w:ind w:left="0"/>
        <w:jc w:val="both"/>
      </w:pPr>
      <w:r w:rsidRPr="00AE5865">
        <w:rPr>
          <w:b/>
          <w:bCs/>
          <w:i/>
          <w:iCs/>
          <w:color w:val="333333"/>
          <w:lang w:val="en-US"/>
        </w:rPr>
        <w:t>V</w:t>
      </w:r>
      <w:r w:rsidRPr="00AE5865">
        <w:rPr>
          <w:b/>
          <w:bCs/>
          <w:i/>
          <w:iCs/>
          <w:color w:val="333333"/>
        </w:rPr>
        <w:t>.</w:t>
      </w:r>
      <w:r w:rsidR="00B95EAD" w:rsidRPr="00AE5865">
        <w:rPr>
          <w:b/>
          <w:bCs/>
          <w:i/>
          <w:iCs/>
          <w:color w:val="333333"/>
        </w:rPr>
        <w:t xml:space="preserve">Итог урока </w:t>
      </w:r>
      <w:r w:rsidR="00DF308A">
        <w:t>(Слайд 10)</w:t>
      </w:r>
    </w:p>
    <w:p w:rsidR="00DF308A" w:rsidRDefault="00DF308A" w:rsidP="00DF308A">
      <w:pPr>
        <w:shd w:val="clear" w:color="auto" w:fill="FFFFFF"/>
        <w:spacing w:after="135"/>
        <w:jc w:val="both"/>
        <w:rPr>
          <w:spacing w:val="45"/>
        </w:rPr>
      </w:pPr>
    </w:p>
    <w:p w:rsidR="00CA7CDF" w:rsidRPr="00AE5865" w:rsidRDefault="00B95EAD" w:rsidP="00DF308A">
      <w:pPr>
        <w:shd w:val="clear" w:color="auto" w:fill="FFFFFF"/>
        <w:spacing w:after="135"/>
        <w:jc w:val="both"/>
      </w:pPr>
      <w:r w:rsidRPr="00AE5865">
        <w:rPr>
          <w:spacing w:val="45"/>
        </w:rPr>
        <w:t>Вопросы учащимся</w:t>
      </w:r>
      <w:r w:rsidRPr="00AE5865">
        <w:t>:</w:t>
      </w:r>
    </w:p>
    <w:p w:rsidR="00CA7CDF" w:rsidRPr="00AE5865" w:rsidRDefault="00CA7CDF" w:rsidP="00AE5865">
      <w:pPr>
        <w:pStyle w:val="ParagraphStyle"/>
        <w:spacing w:before="60"/>
        <w:ind w:firstLine="360"/>
        <w:jc w:val="both"/>
        <w:rPr>
          <w:rFonts w:ascii="Times New Roman" w:hAnsi="Times New Roman" w:cs="Times New Roman"/>
        </w:rPr>
      </w:pPr>
    </w:p>
    <w:p w:rsidR="00B95EAD" w:rsidRPr="00AE5865" w:rsidRDefault="00B95EAD" w:rsidP="00AE5865">
      <w:pPr>
        <w:pStyle w:val="ParagraphStyle"/>
        <w:spacing w:before="60"/>
        <w:ind w:firstLine="360"/>
        <w:jc w:val="both"/>
        <w:rPr>
          <w:rFonts w:ascii="Times New Roman" w:hAnsi="Times New Roman" w:cs="Times New Roman"/>
        </w:rPr>
      </w:pPr>
      <w:r w:rsidRPr="00AE5865">
        <w:rPr>
          <w:rFonts w:ascii="Times New Roman" w:hAnsi="Times New Roman" w:cs="Times New Roman"/>
        </w:rPr>
        <w:t xml:space="preserve">– Назовите формулу подсчета числа перестановок из </w:t>
      </w:r>
      <w:proofErr w:type="spellStart"/>
      <w:proofErr w:type="gramStart"/>
      <w:r w:rsidRPr="00AE5865">
        <w:rPr>
          <w:rFonts w:ascii="Times New Roman" w:hAnsi="Times New Roman" w:cs="Times New Roman"/>
          <w:i/>
          <w:iCs/>
        </w:rPr>
        <w:t>п</w:t>
      </w:r>
      <w:proofErr w:type="spellEnd"/>
      <w:proofErr w:type="gramEnd"/>
      <w:r w:rsidRPr="00AE5865">
        <w:rPr>
          <w:rFonts w:ascii="Times New Roman" w:hAnsi="Times New Roman" w:cs="Times New Roman"/>
        </w:rPr>
        <w:t xml:space="preserve"> элементов.</w:t>
      </w:r>
    </w:p>
    <w:p w:rsidR="00CA7CDF" w:rsidRPr="00AE5865" w:rsidRDefault="00CA7CDF" w:rsidP="00AE5865">
      <w:pPr>
        <w:pStyle w:val="ParagraphStyle"/>
        <w:ind w:firstLine="360"/>
        <w:jc w:val="both"/>
        <w:rPr>
          <w:rFonts w:ascii="Times New Roman" w:hAnsi="Times New Roman" w:cs="Times New Roman"/>
        </w:rPr>
      </w:pPr>
    </w:p>
    <w:p w:rsidR="00B95EAD" w:rsidRPr="00AE5865" w:rsidRDefault="00B95EAD" w:rsidP="00AE5865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AE5865">
        <w:rPr>
          <w:rFonts w:ascii="Times New Roman" w:hAnsi="Times New Roman" w:cs="Times New Roman"/>
        </w:rPr>
        <w:t xml:space="preserve">– Что называется сочетанием из </w:t>
      </w:r>
      <w:proofErr w:type="spellStart"/>
      <w:proofErr w:type="gramStart"/>
      <w:r w:rsidRPr="00AE5865">
        <w:rPr>
          <w:rFonts w:ascii="Times New Roman" w:hAnsi="Times New Roman" w:cs="Times New Roman"/>
          <w:i/>
          <w:iCs/>
        </w:rPr>
        <w:t>п</w:t>
      </w:r>
      <w:proofErr w:type="spellEnd"/>
      <w:proofErr w:type="gramEnd"/>
      <w:r w:rsidRPr="00AE5865">
        <w:rPr>
          <w:rFonts w:ascii="Times New Roman" w:hAnsi="Times New Roman" w:cs="Times New Roman"/>
        </w:rPr>
        <w:t xml:space="preserve"> элементов по </w:t>
      </w:r>
      <w:proofErr w:type="spellStart"/>
      <w:r w:rsidRPr="00AE5865">
        <w:rPr>
          <w:rFonts w:ascii="Times New Roman" w:hAnsi="Times New Roman" w:cs="Times New Roman"/>
          <w:i/>
          <w:iCs/>
        </w:rPr>
        <w:t>k</w:t>
      </w:r>
      <w:proofErr w:type="spellEnd"/>
      <w:r w:rsidRPr="00AE5865">
        <w:rPr>
          <w:rFonts w:ascii="Times New Roman" w:hAnsi="Times New Roman" w:cs="Times New Roman"/>
        </w:rPr>
        <w:t>? Назовите формулу вычисления</w:t>
      </w:r>
      <w:r w:rsidR="004B47E6" w:rsidRPr="00AE5865">
        <w:rPr>
          <w:rFonts w:ascii="Times New Roman" w:hAnsi="Times New Roman" w:cs="Times New Roman"/>
          <w:noProof/>
          <w:lang w:eastAsia="ru-RU"/>
        </w:rPr>
        <w:t xml:space="preserve"> сочетания</w:t>
      </w:r>
      <w:r w:rsidRPr="00AE5865">
        <w:rPr>
          <w:rFonts w:ascii="Times New Roman" w:hAnsi="Times New Roman" w:cs="Times New Roman"/>
        </w:rPr>
        <w:t>.</w:t>
      </w:r>
    </w:p>
    <w:p w:rsidR="003C7DE5" w:rsidRPr="00AE5865" w:rsidRDefault="003C7DE5" w:rsidP="00AE5865">
      <w:pPr>
        <w:pStyle w:val="ParagraphStyle"/>
        <w:ind w:firstLine="360"/>
        <w:jc w:val="both"/>
        <w:rPr>
          <w:rFonts w:ascii="Times New Roman" w:hAnsi="Times New Roman" w:cs="Times New Roman"/>
        </w:rPr>
      </w:pPr>
    </w:p>
    <w:p w:rsidR="00DF308A" w:rsidRPr="00AE5865" w:rsidRDefault="003C7DE5" w:rsidP="00DF308A">
      <w:pPr>
        <w:pStyle w:val="a6"/>
        <w:snapToGrid w:val="0"/>
        <w:ind w:left="0"/>
        <w:jc w:val="both"/>
      </w:pPr>
      <w:r w:rsidRPr="00AE5865">
        <w:rPr>
          <w:b/>
          <w:bCs/>
          <w:i/>
          <w:iCs/>
          <w:color w:val="333333"/>
          <w:lang w:val="en-US"/>
        </w:rPr>
        <w:t>VI</w:t>
      </w:r>
      <w:r w:rsidRPr="00AE5865">
        <w:rPr>
          <w:b/>
          <w:bCs/>
          <w:i/>
          <w:iCs/>
          <w:color w:val="333333"/>
        </w:rPr>
        <w:t xml:space="preserve">. </w:t>
      </w:r>
      <w:r w:rsidR="00B95EAD" w:rsidRPr="00AE5865">
        <w:rPr>
          <w:b/>
          <w:bCs/>
          <w:i/>
          <w:iCs/>
          <w:color w:val="333333"/>
        </w:rPr>
        <w:t>Домашнее задание</w:t>
      </w:r>
      <w:r w:rsidR="00DF308A">
        <w:rPr>
          <w:b/>
          <w:bCs/>
          <w:i/>
          <w:iCs/>
          <w:color w:val="333333"/>
        </w:rPr>
        <w:tab/>
      </w:r>
      <w:r w:rsidR="00DF308A">
        <w:t>(Слайд 11)</w:t>
      </w:r>
    </w:p>
    <w:p w:rsidR="00E0650F" w:rsidRPr="00AE5865" w:rsidRDefault="00E0650F" w:rsidP="00DF308A">
      <w:pPr>
        <w:shd w:val="clear" w:color="auto" w:fill="FFFFFF"/>
        <w:tabs>
          <w:tab w:val="left" w:pos="2835"/>
        </w:tabs>
        <w:spacing w:after="135"/>
        <w:jc w:val="both"/>
        <w:rPr>
          <w:b/>
          <w:bCs/>
          <w:i/>
          <w:iCs/>
          <w:color w:val="333333"/>
        </w:rPr>
      </w:pPr>
    </w:p>
    <w:p w:rsidR="00DA76B0" w:rsidRPr="00AE5865" w:rsidRDefault="003C7DE5" w:rsidP="00AE5865">
      <w:pPr>
        <w:shd w:val="clear" w:color="auto" w:fill="FFFFFF"/>
        <w:spacing w:after="135"/>
        <w:jc w:val="both"/>
        <w:rPr>
          <w:bCs/>
          <w:iCs/>
          <w:color w:val="333333"/>
        </w:rPr>
      </w:pPr>
      <w:r w:rsidRPr="00AE5865">
        <w:rPr>
          <w:bCs/>
          <w:iCs/>
          <w:color w:val="333333"/>
        </w:rPr>
        <w:t xml:space="preserve">                                    </w:t>
      </w:r>
      <w:r w:rsidR="00633074" w:rsidRPr="00AE5865">
        <w:rPr>
          <w:bCs/>
          <w:iCs/>
          <w:color w:val="333333"/>
        </w:rPr>
        <w:t xml:space="preserve">                п.52 </w:t>
      </w:r>
      <w:r w:rsidR="005374AB" w:rsidRPr="00AE5865">
        <w:rPr>
          <w:bCs/>
          <w:iCs/>
          <w:color w:val="333333"/>
        </w:rPr>
        <w:t xml:space="preserve">  №52.2;  52.3</w:t>
      </w:r>
      <w:r w:rsidR="00281EDB" w:rsidRPr="00AE5865">
        <w:rPr>
          <w:bCs/>
          <w:iCs/>
          <w:color w:val="333333"/>
        </w:rPr>
        <w:t xml:space="preserve"> (</w:t>
      </w:r>
      <w:proofErr w:type="spellStart"/>
      <w:r w:rsidR="00281EDB" w:rsidRPr="00AE5865">
        <w:rPr>
          <w:bCs/>
          <w:iCs/>
          <w:color w:val="333333"/>
        </w:rPr>
        <w:t>а</w:t>
      </w:r>
      <w:proofErr w:type="gramStart"/>
      <w:r w:rsidR="00281EDB" w:rsidRPr="00115DE3">
        <w:rPr>
          <w:bCs/>
          <w:iCs/>
          <w:color w:val="333333"/>
        </w:rPr>
        <w:t>,</w:t>
      </w:r>
      <w:r w:rsidR="00281EDB" w:rsidRPr="00AE5865">
        <w:rPr>
          <w:bCs/>
          <w:iCs/>
          <w:color w:val="333333"/>
        </w:rPr>
        <w:t>б</w:t>
      </w:r>
      <w:proofErr w:type="spellEnd"/>
      <w:proofErr w:type="gramEnd"/>
      <w:r w:rsidR="00281EDB" w:rsidRPr="00AE5865">
        <w:rPr>
          <w:bCs/>
          <w:iCs/>
          <w:color w:val="333333"/>
        </w:rPr>
        <w:t>);</w:t>
      </w:r>
      <w:r w:rsidR="005374AB" w:rsidRPr="00AE5865">
        <w:rPr>
          <w:bCs/>
          <w:iCs/>
          <w:color w:val="333333"/>
        </w:rPr>
        <w:t xml:space="preserve">   52.6</w:t>
      </w:r>
    </w:p>
    <w:p w:rsidR="00B95EAD" w:rsidRPr="00AE5865" w:rsidRDefault="00B95EA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Pr="00AE5865" w:rsidRDefault="00A1750D" w:rsidP="008B751C">
      <w:pPr>
        <w:shd w:val="clear" w:color="auto" w:fill="FFFFFF"/>
        <w:spacing w:after="135"/>
        <w:jc w:val="both"/>
        <w:rPr>
          <w:b/>
          <w:bCs/>
          <w:i/>
          <w:iCs/>
          <w:color w:val="333333"/>
        </w:rPr>
      </w:pPr>
    </w:p>
    <w:p w:rsidR="00A1750D" w:rsidRDefault="00A1750D" w:rsidP="00E32918">
      <w:pPr>
        <w:shd w:val="clear" w:color="auto" w:fill="FFFFFF"/>
        <w:spacing w:after="135" w:line="300" w:lineRule="atLeast"/>
        <w:rPr>
          <w:b/>
          <w:bCs/>
          <w:i/>
          <w:iCs/>
          <w:color w:val="333333"/>
        </w:rPr>
      </w:pPr>
    </w:p>
    <w:p w:rsidR="00A1750D" w:rsidRDefault="00A1750D" w:rsidP="00E32918">
      <w:pPr>
        <w:shd w:val="clear" w:color="auto" w:fill="FFFFFF"/>
        <w:spacing w:after="135" w:line="300" w:lineRule="atLeast"/>
        <w:rPr>
          <w:b/>
          <w:bCs/>
          <w:i/>
          <w:iCs/>
          <w:color w:val="333333"/>
        </w:rPr>
      </w:pPr>
    </w:p>
    <w:p w:rsidR="00A1750D" w:rsidRPr="006D6ED5" w:rsidRDefault="00A1750D" w:rsidP="00E32918">
      <w:pPr>
        <w:shd w:val="clear" w:color="auto" w:fill="FFFFFF"/>
        <w:spacing w:after="135" w:line="300" w:lineRule="atLeast"/>
        <w:rPr>
          <w:b/>
          <w:bCs/>
          <w:i/>
          <w:iCs/>
          <w:color w:val="333333"/>
        </w:rPr>
      </w:pPr>
    </w:p>
    <w:sectPr w:rsidR="00A1750D" w:rsidRPr="006D6ED5" w:rsidSect="00FA72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93946"/>
    <w:multiLevelType w:val="hybridMultilevel"/>
    <w:tmpl w:val="4FE09A12"/>
    <w:lvl w:ilvl="0" w:tplc="22E61D74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4610F"/>
    <w:multiLevelType w:val="hybridMultilevel"/>
    <w:tmpl w:val="81341CC4"/>
    <w:lvl w:ilvl="0" w:tplc="A314C650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1163E00"/>
    <w:multiLevelType w:val="multilevel"/>
    <w:tmpl w:val="978C775C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360"/>
        </w:tabs>
        <w:ind w:left="-3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360"/>
        </w:tabs>
        <w:ind w:left="-3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720"/>
        </w:tabs>
        <w:ind w:left="-7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720"/>
        </w:tabs>
        <w:ind w:left="-720" w:hanging="2160"/>
      </w:pPr>
      <w:rPr>
        <w:rFonts w:hint="default"/>
      </w:rPr>
    </w:lvl>
  </w:abstractNum>
  <w:abstractNum w:abstractNumId="3">
    <w:nsid w:val="136944E8"/>
    <w:multiLevelType w:val="hybridMultilevel"/>
    <w:tmpl w:val="7B365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8C5D59"/>
    <w:multiLevelType w:val="hybridMultilevel"/>
    <w:tmpl w:val="50787B12"/>
    <w:lvl w:ilvl="0" w:tplc="A5B6CF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C76E29"/>
    <w:multiLevelType w:val="hybridMultilevel"/>
    <w:tmpl w:val="D7B84B42"/>
    <w:lvl w:ilvl="0" w:tplc="873C8C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7C21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64AE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6D809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6621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B663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5651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36D6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D453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3344B49"/>
    <w:multiLevelType w:val="hybridMultilevel"/>
    <w:tmpl w:val="DEAE58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8660FFC"/>
    <w:multiLevelType w:val="hybridMultilevel"/>
    <w:tmpl w:val="93EA0654"/>
    <w:lvl w:ilvl="0" w:tplc="E9CCDA92">
      <w:start w:val="1"/>
      <w:numFmt w:val="bullet"/>
      <w:lvlText w:val=""/>
      <w:lvlJc w:val="left"/>
      <w:pPr>
        <w:tabs>
          <w:tab w:val="num" w:pos="36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8BD0754"/>
    <w:multiLevelType w:val="hybridMultilevel"/>
    <w:tmpl w:val="B6CC5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D8667E"/>
    <w:multiLevelType w:val="multilevel"/>
    <w:tmpl w:val="E71A5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upperRoman"/>
      <w:lvlText w:val="%2."/>
      <w:lvlJc w:val="left"/>
      <w:pPr>
        <w:ind w:left="1800" w:hanging="72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5F01CC"/>
    <w:multiLevelType w:val="hybridMultilevel"/>
    <w:tmpl w:val="C6E012E6"/>
    <w:lvl w:ilvl="0" w:tplc="7BA4D25C">
      <w:start w:val="4"/>
      <w:numFmt w:val="upperRoman"/>
      <w:lvlText w:val="%1."/>
      <w:lvlJc w:val="left"/>
      <w:pPr>
        <w:ind w:left="1080" w:hanging="72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1801EF"/>
    <w:multiLevelType w:val="hybridMultilevel"/>
    <w:tmpl w:val="C1381BCC"/>
    <w:lvl w:ilvl="0" w:tplc="E9CCDA92">
      <w:start w:val="1"/>
      <w:numFmt w:val="bullet"/>
      <w:lvlText w:val=""/>
      <w:lvlJc w:val="left"/>
      <w:pPr>
        <w:tabs>
          <w:tab w:val="num" w:pos="2520"/>
        </w:tabs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2">
    <w:nsid w:val="3BC12C13"/>
    <w:multiLevelType w:val="hybridMultilevel"/>
    <w:tmpl w:val="4F3AD4D4"/>
    <w:lvl w:ilvl="0" w:tplc="E9CCDA92">
      <w:start w:val="1"/>
      <w:numFmt w:val="bullet"/>
      <w:lvlText w:val=""/>
      <w:lvlJc w:val="left"/>
      <w:pPr>
        <w:tabs>
          <w:tab w:val="num" w:pos="36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BD63E16"/>
    <w:multiLevelType w:val="hybridMultilevel"/>
    <w:tmpl w:val="BA3E8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AA07D2"/>
    <w:multiLevelType w:val="hybridMultilevel"/>
    <w:tmpl w:val="8AAA25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EB31CB2"/>
    <w:multiLevelType w:val="hybridMultilevel"/>
    <w:tmpl w:val="798A1388"/>
    <w:lvl w:ilvl="0" w:tplc="3E76C1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2F1B08"/>
    <w:multiLevelType w:val="hybridMultilevel"/>
    <w:tmpl w:val="50787B12"/>
    <w:lvl w:ilvl="0" w:tplc="A5B6CFEA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626773"/>
    <w:multiLevelType w:val="hybridMultilevel"/>
    <w:tmpl w:val="D1B838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7317429"/>
    <w:multiLevelType w:val="hybridMultilevel"/>
    <w:tmpl w:val="B5CCFA8A"/>
    <w:lvl w:ilvl="0" w:tplc="32C4D786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>
    <w:nsid w:val="496D249B"/>
    <w:multiLevelType w:val="hybridMultilevel"/>
    <w:tmpl w:val="ACCA3E36"/>
    <w:lvl w:ilvl="0" w:tplc="F96A16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7A47FE"/>
    <w:multiLevelType w:val="hybridMultilevel"/>
    <w:tmpl w:val="F38E337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0482E0C"/>
    <w:multiLevelType w:val="hybridMultilevel"/>
    <w:tmpl w:val="56AEE9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DC4583"/>
    <w:multiLevelType w:val="hybridMultilevel"/>
    <w:tmpl w:val="12743BD6"/>
    <w:lvl w:ilvl="0" w:tplc="E9CCDA92">
      <w:start w:val="1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661F7CCE"/>
    <w:multiLevelType w:val="hybridMultilevel"/>
    <w:tmpl w:val="81341CC4"/>
    <w:lvl w:ilvl="0" w:tplc="A314C650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6AF62250"/>
    <w:multiLevelType w:val="multilevel"/>
    <w:tmpl w:val="415CB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D7B4AC4"/>
    <w:multiLevelType w:val="hybridMultilevel"/>
    <w:tmpl w:val="9C5269B6"/>
    <w:lvl w:ilvl="0" w:tplc="917A7AD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6">
    <w:nsid w:val="73124597"/>
    <w:multiLevelType w:val="hybridMultilevel"/>
    <w:tmpl w:val="EF3441DE"/>
    <w:lvl w:ilvl="0" w:tplc="A97A22FC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7">
    <w:nsid w:val="76346EEC"/>
    <w:multiLevelType w:val="multilevel"/>
    <w:tmpl w:val="34A86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8B80320"/>
    <w:multiLevelType w:val="hybridMultilevel"/>
    <w:tmpl w:val="498A9FBE"/>
    <w:lvl w:ilvl="0" w:tplc="B0E2687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1C78D8"/>
    <w:multiLevelType w:val="hybridMultilevel"/>
    <w:tmpl w:val="81341CC4"/>
    <w:lvl w:ilvl="0" w:tplc="A314C650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6"/>
  </w:num>
  <w:num w:numId="2">
    <w:abstractNumId w:val="22"/>
  </w:num>
  <w:num w:numId="3">
    <w:abstractNumId w:val="7"/>
  </w:num>
  <w:num w:numId="4">
    <w:abstractNumId w:val="5"/>
  </w:num>
  <w:num w:numId="5">
    <w:abstractNumId w:val="11"/>
  </w:num>
  <w:num w:numId="6">
    <w:abstractNumId w:val="2"/>
  </w:num>
  <w:num w:numId="7">
    <w:abstractNumId w:val="17"/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24"/>
  </w:num>
  <w:num w:numId="11">
    <w:abstractNumId w:val="27"/>
  </w:num>
  <w:num w:numId="12">
    <w:abstractNumId w:val="16"/>
  </w:num>
  <w:num w:numId="13">
    <w:abstractNumId w:val="3"/>
  </w:num>
  <w:num w:numId="14">
    <w:abstractNumId w:val="15"/>
  </w:num>
  <w:num w:numId="15">
    <w:abstractNumId w:val="4"/>
  </w:num>
  <w:num w:numId="16">
    <w:abstractNumId w:val="25"/>
  </w:num>
  <w:num w:numId="17">
    <w:abstractNumId w:val="9"/>
  </w:num>
  <w:num w:numId="18">
    <w:abstractNumId w:val="6"/>
  </w:num>
  <w:num w:numId="19">
    <w:abstractNumId w:val="8"/>
  </w:num>
  <w:num w:numId="20">
    <w:abstractNumId w:val="10"/>
  </w:num>
  <w:num w:numId="21">
    <w:abstractNumId w:val="12"/>
  </w:num>
  <w:num w:numId="22">
    <w:abstractNumId w:val="23"/>
  </w:num>
  <w:num w:numId="23">
    <w:abstractNumId w:val="29"/>
  </w:num>
  <w:num w:numId="24">
    <w:abstractNumId w:val="1"/>
  </w:num>
  <w:num w:numId="25">
    <w:abstractNumId w:val="14"/>
  </w:num>
  <w:num w:numId="26">
    <w:abstractNumId w:val="21"/>
  </w:num>
  <w:num w:numId="27">
    <w:abstractNumId w:val="19"/>
  </w:num>
  <w:num w:numId="28">
    <w:abstractNumId w:val="20"/>
  </w:num>
  <w:num w:numId="29">
    <w:abstractNumId w:val="18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0D32"/>
    <w:rsid w:val="0003432F"/>
    <w:rsid w:val="0003482D"/>
    <w:rsid w:val="000368D0"/>
    <w:rsid w:val="0004634F"/>
    <w:rsid w:val="00055580"/>
    <w:rsid w:val="00092C4A"/>
    <w:rsid w:val="000A0547"/>
    <w:rsid w:val="000C5DF8"/>
    <w:rsid w:val="000F6C2B"/>
    <w:rsid w:val="00115DE3"/>
    <w:rsid w:val="001228F1"/>
    <w:rsid w:val="001254ED"/>
    <w:rsid w:val="001563A9"/>
    <w:rsid w:val="00165235"/>
    <w:rsid w:val="00166873"/>
    <w:rsid w:val="001708BE"/>
    <w:rsid w:val="001A13E2"/>
    <w:rsid w:val="001D0A9F"/>
    <w:rsid w:val="001E1547"/>
    <w:rsid w:val="001E5552"/>
    <w:rsid w:val="002352D1"/>
    <w:rsid w:val="00280CFD"/>
    <w:rsid w:val="00281EDB"/>
    <w:rsid w:val="002867AB"/>
    <w:rsid w:val="002A11FA"/>
    <w:rsid w:val="002C1E73"/>
    <w:rsid w:val="002C5B16"/>
    <w:rsid w:val="002C7776"/>
    <w:rsid w:val="002F77ED"/>
    <w:rsid w:val="002F7CF0"/>
    <w:rsid w:val="00303F9D"/>
    <w:rsid w:val="003236DB"/>
    <w:rsid w:val="00341EB2"/>
    <w:rsid w:val="003C7DE5"/>
    <w:rsid w:val="003D0514"/>
    <w:rsid w:val="003F4AF3"/>
    <w:rsid w:val="00437EE0"/>
    <w:rsid w:val="00467B2C"/>
    <w:rsid w:val="0048603F"/>
    <w:rsid w:val="00496E86"/>
    <w:rsid w:val="004B47E6"/>
    <w:rsid w:val="004C6C49"/>
    <w:rsid w:val="0050629D"/>
    <w:rsid w:val="00521646"/>
    <w:rsid w:val="005374AB"/>
    <w:rsid w:val="00540B7D"/>
    <w:rsid w:val="00541A00"/>
    <w:rsid w:val="0055274C"/>
    <w:rsid w:val="005A583E"/>
    <w:rsid w:val="005F189F"/>
    <w:rsid w:val="00632B42"/>
    <w:rsid w:val="00633074"/>
    <w:rsid w:val="006453E6"/>
    <w:rsid w:val="00681B1E"/>
    <w:rsid w:val="00692924"/>
    <w:rsid w:val="006966EF"/>
    <w:rsid w:val="006A0E43"/>
    <w:rsid w:val="006A622D"/>
    <w:rsid w:val="006D0339"/>
    <w:rsid w:val="006D6ED5"/>
    <w:rsid w:val="00716E72"/>
    <w:rsid w:val="0072088B"/>
    <w:rsid w:val="00730EE9"/>
    <w:rsid w:val="00731386"/>
    <w:rsid w:val="007348F2"/>
    <w:rsid w:val="007778FA"/>
    <w:rsid w:val="00777EAA"/>
    <w:rsid w:val="00785091"/>
    <w:rsid w:val="00792588"/>
    <w:rsid w:val="007A7F27"/>
    <w:rsid w:val="007C3B38"/>
    <w:rsid w:val="007D6868"/>
    <w:rsid w:val="007F007F"/>
    <w:rsid w:val="007F1D92"/>
    <w:rsid w:val="008113F6"/>
    <w:rsid w:val="0081724F"/>
    <w:rsid w:val="008512E6"/>
    <w:rsid w:val="0085695E"/>
    <w:rsid w:val="0086695B"/>
    <w:rsid w:val="008827EB"/>
    <w:rsid w:val="00891F32"/>
    <w:rsid w:val="008A570C"/>
    <w:rsid w:val="008B0078"/>
    <w:rsid w:val="008B751C"/>
    <w:rsid w:val="0091358A"/>
    <w:rsid w:val="009210F9"/>
    <w:rsid w:val="00990490"/>
    <w:rsid w:val="009D09C6"/>
    <w:rsid w:val="00A14152"/>
    <w:rsid w:val="00A1750D"/>
    <w:rsid w:val="00A52ECC"/>
    <w:rsid w:val="00A5715A"/>
    <w:rsid w:val="00A94C6A"/>
    <w:rsid w:val="00AE5865"/>
    <w:rsid w:val="00B76D7A"/>
    <w:rsid w:val="00B91169"/>
    <w:rsid w:val="00B95EAD"/>
    <w:rsid w:val="00BA7E25"/>
    <w:rsid w:val="00BC17BF"/>
    <w:rsid w:val="00BD6D4B"/>
    <w:rsid w:val="00C61039"/>
    <w:rsid w:val="00C731BD"/>
    <w:rsid w:val="00CA7CDF"/>
    <w:rsid w:val="00CB09EC"/>
    <w:rsid w:val="00CB73B4"/>
    <w:rsid w:val="00CC3EF9"/>
    <w:rsid w:val="00CE0663"/>
    <w:rsid w:val="00D01914"/>
    <w:rsid w:val="00D26598"/>
    <w:rsid w:val="00D45413"/>
    <w:rsid w:val="00D55C4C"/>
    <w:rsid w:val="00D56B44"/>
    <w:rsid w:val="00DA30EA"/>
    <w:rsid w:val="00DA76B0"/>
    <w:rsid w:val="00DD29F2"/>
    <w:rsid w:val="00DD62D8"/>
    <w:rsid w:val="00DF308A"/>
    <w:rsid w:val="00E0650F"/>
    <w:rsid w:val="00E32918"/>
    <w:rsid w:val="00E41EA6"/>
    <w:rsid w:val="00E66788"/>
    <w:rsid w:val="00E73799"/>
    <w:rsid w:val="00E86D06"/>
    <w:rsid w:val="00EF0D32"/>
    <w:rsid w:val="00F23447"/>
    <w:rsid w:val="00F24C48"/>
    <w:rsid w:val="00F31A59"/>
    <w:rsid w:val="00F37267"/>
    <w:rsid w:val="00F67265"/>
    <w:rsid w:val="00F74911"/>
    <w:rsid w:val="00F76B28"/>
    <w:rsid w:val="00F81439"/>
    <w:rsid w:val="00FA72AE"/>
    <w:rsid w:val="00FB05C3"/>
    <w:rsid w:val="00FB6C69"/>
    <w:rsid w:val="00FC362B"/>
    <w:rsid w:val="00FE6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F0D32"/>
  </w:style>
  <w:style w:type="paragraph" w:customStyle="1" w:styleId="par1">
    <w:name w:val="par1"/>
    <w:basedOn w:val="a"/>
    <w:rsid w:val="00EF0D32"/>
    <w:pPr>
      <w:spacing w:before="100" w:beforeAutospacing="1" w:after="100" w:afterAutospacing="1"/>
    </w:pPr>
  </w:style>
  <w:style w:type="paragraph" w:styleId="a3">
    <w:name w:val="Balloon Text"/>
    <w:basedOn w:val="a"/>
    <w:link w:val="a4"/>
    <w:uiPriority w:val="99"/>
    <w:semiHidden/>
    <w:unhideWhenUsed/>
    <w:rsid w:val="00EF0D3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D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aragraphStyle">
    <w:name w:val="Paragraph Style"/>
    <w:rsid w:val="00EF0D32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5">
    <w:name w:val="Normal (Web)"/>
    <w:basedOn w:val="a"/>
    <w:uiPriority w:val="99"/>
    <w:rsid w:val="001E1547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A5715A"/>
    <w:pPr>
      <w:ind w:left="720"/>
      <w:contextualSpacing/>
    </w:pPr>
  </w:style>
  <w:style w:type="character" w:styleId="a7">
    <w:name w:val="Emphasis"/>
    <w:basedOn w:val="a0"/>
    <w:qFormat/>
    <w:rsid w:val="00A5715A"/>
    <w:rPr>
      <w:i/>
      <w:iCs/>
    </w:rPr>
  </w:style>
  <w:style w:type="table" w:styleId="a8">
    <w:name w:val="Table Grid"/>
    <w:basedOn w:val="a1"/>
    <w:uiPriority w:val="59"/>
    <w:rsid w:val="000C5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rsid w:val="00730EE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9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festival.1september.ru/articles/585278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festival.1september.ru/articles/595703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F7E6BD-8753-40C4-932F-A97D2909C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5</Pages>
  <Words>1307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Uzer</cp:lastModifiedBy>
  <cp:revision>34</cp:revision>
  <dcterms:created xsi:type="dcterms:W3CDTF">2016-09-15T05:58:00Z</dcterms:created>
  <dcterms:modified xsi:type="dcterms:W3CDTF">2016-11-13T14:17:00Z</dcterms:modified>
</cp:coreProperties>
</file>